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44B8C6" w14:textId="5C0B0A57" w:rsidR="002E088E" w:rsidRPr="002E088E" w:rsidRDefault="002E088E" w:rsidP="002E088E">
      <w:pPr>
        <w:pStyle w:val="Title"/>
        <w:jc w:val="both"/>
        <w:rPr>
          <w:rFonts w:eastAsia="Times New Roman"/>
          <w:u w:val="single"/>
          <w:lang w:eastAsia="en-GB"/>
        </w:rPr>
      </w:pPr>
      <w:bookmarkStart w:id="0" w:name="_GoBack"/>
      <w:bookmarkEnd w:id="0"/>
      <w:r>
        <w:rPr>
          <w:rFonts w:eastAsia="Times New Roman"/>
          <w:u w:val="single"/>
          <w:lang w:eastAsia="en-GB"/>
        </w:rPr>
        <w:t>E</w:t>
      </w:r>
      <w:r w:rsidRPr="002E088E">
        <w:rPr>
          <w:rFonts w:eastAsia="Times New Roman"/>
          <w:u w:val="single"/>
          <w:lang w:eastAsia="en-GB"/>
        </w:rPr>
        <w:t xml:space="preserve">lectron </w:t>
      </w:r>
      <w:r>
        <w:rPr>
          <w:rFonts w:eastAsia="Times New Roman"/>
          <w:u w:val="single"/>
          <w:lang w:eastAsia="en-GB"/>
        </w:rPr>
        <w:t>M</w:t>
      </w:r>
      <w:r w:rsidRPr="002E088E">
        <w:rPr>
          <w:rFonts w:eastAsia="Times New Roman"/>
          <w:u w:val="single"/>
          <w:lang w:eastAsia="en-GB"/>
        </w:rPr>
        <w:t>icroscopy</w:t>
      </w:r>
    </w:p>
    <w:p w14:paraId="73017C40" w14:textId="4869CE42" w:rsidR="002E088E" w:rsidRPr="002E088E" w:rsidRDefault="002E088E" w:rsidP="002E088E">
      <w:pPr>
        <w:spacing w:before="100" w:beforeAutospacing="1" w:after="100" w:afterAutospacing="1"/>
        <w:jc w:val="both"/>
        <w:rPr>
          <w:rFonts w:ascii="Calibri" w:eastAsia="Times New Roman" w:hAnsi="Calibri" w:cs="Calibri"/>
          <w:color w:val="000000"/>
          <w:lang w:eastAsia="en-GB"/>
        </w:rPr>
      </w:pPr>
      <w:r w:rsidRPr="002E088E">
        <w:rPr>
          <w:rFonts w:ascii="Calibri" w:eastAsia="Times New Roman" w:hAnsi="Calibri" w:cs="Calibri"/>
          <w:color w:val="000000"/>
          <w:lang w:eastAsia="en-GB"/>
        </w:rPr>
        <w:t>Electron microscopes are not so different to light microscopes. Rather than using light to look at the sample, an electron microscope uses a beam of electrons.</w:t>
      </w:r>
    </w:p>
    <w:p w14:paraId="56B891AA" w14:textId="4AF34DEE" w:rsidR="002E088E" w:rsidRPr="002E088E" w:rsidRDefault="002E088E" w:rsidP="002E088E">
      <w:pPr>
        <w:rPr>
          <w:rFonts w:ascii="Times New Roman" w:eastAsia="Times New Roman" w:hAnsi="Times New Roman" w:cs="Times New Roman"/>
          <w:lang w:eastAsia="en-GB"/>
        </w:rPr>
      </w:pPr>
      <w:r w:rsidRPr="002E088E">
        <w:rPr>
          <w:rFonts w:ascii="Times New Roman" w:eastAsia="Times New Roman" w:hAnsi="Times New Roman" w:cs="Times New Roman"/>
          <w:noProof/>
          <w:color w:val="0000FF"/>
          <w:lang w:eastAsia="en-GB"/>
        </w:rPr>
        <w:drawing>
          <wp:inline distT="0" distB="0" distL="0" distR="0" wp14:anchorId="25194D56" wp14:editId="3A731D5C">
            <wp:extent cx="4202723" cy="3148235"/>
            <wp:effectExtent l="0" t="0" r="1270" b="1905"/>
            <wp:docPr id="3" name="Picture 3" descr="A scanning electron microscope at the University of Birmingh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scanning electron microscope at the University of Birmingham"/>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211188" cy="3154576"/>
                    </a:xfrm>
                    <a:prstGeom prst="rect">
                      <a:avLst/>
                    </a:prstGeom>
                    <a:noFill/>
                    <a:ln>
                      <a:noFill/>
                    </a:ln>
                  </pic:spPr>
                </pic:pic>
              </a:graphicData>
            </a:graphic>
          </wp:inline>
        </w:drawing>
      </w:r>
    </w:p>
    <w:p w14:paraId="57715FCA" w14:textId="23854029" w:rsidR="002E088E" w:rsidRPr="002E088E" w:rsidRDefault="002E088E" w:rsidP="002E088E">
      <w:pPr>
        <w:jc w:val="both"/>
        <w:rPr>
          <w:rFonts w:ascii="Calibri" w:eastAsia="Times New Roman" w:hAnsi="Calibri" w:cs="Calibri"/>
          <w:sz w:val="22"/>
          <w:szCs w:val="22"/>
          <w:lang w:eastAsia="en-GB"/>
        </w:rPr>
      </w:pPr>
      <w:r w:rsidRPr="002E088E">
        <w:rPr>
          <w:rFonts w:ascii="Calibri" w:eastAsia="Times New Roman" w:hAnsi="Calibri" w:cs="Calibri"/>
          <w:color w:val="000000"/>
          <w:sz w:val="22"/>
          <w:szCs w:val="22"/>
          <w:lang w:eastAsia="en-GB"/>
        </w:rPr>
        <w:t>A scanning electron microscope at the University of Birmingham</w:t>
      </w:r>
      <w:r>
        <w:rPr>
          <w:rFonts w:ascii="Calibri" w:eastAsia="Times New Roman" w:hAnsi="Calibri" w:cs="Calibri"/>
          <w:color w:val="000000"/>
          <w:sz w:val="22"/>
          <w:szCs w:val="22"/>
          <w:lang w:eastAsia="en-GB"/>
        </w:rPr>
        <w:t>.</w:t>
      </w:r>
    </w:p>
    <w:p w14:paraId="2079C89A" w14:textId="77777777" w:rsidR="002E088E" w:rsidRPr="002E088E" w:rsidRDefault="002E088E" w:rsidP="002E088E">
      <w:pPr>
        <w:spacing w:before="100" w:beforeAutospacing="1" w:after="100" w:afterAutospacing="1"/>
        <w:jc w:val="both"/>
        <w:rPr>
          <w:rFonts w:ascii="Calibri" w:eastAsia="Times New Roman" w:hAnsi="Calibri" w:cs="Calibri"/>
          <w:color w:val="000000"/>
          <w:lang w:eastAsia="en-GB"/>
        </w:rPr>
      </w:pPr>
      <w:r w:rsidRPr="002E088E">
        <w:rPr>
          <w:rFonts w:ascii="Calibri" w:eastAsia="Times New Roman" w:hAnsi="Calibri" w:cs="Calibri"/>
          <w:color w:val="000000"/>
          <w:lang w:eastAsia="en-GB"/>
        </w:rPr>
        <w:t>The advantage of a beam of electrons is that when they are travelling very fast their wavelength becomes very small. Wavelength is important in microscopy because the size limit of the things you can see depends on the wavelength of the beam you are using to look at them! The smaller the thing you want to look at, the smaller wavelength you need to probe it with.</w:t>
      </w:r>
    </w:p>
    <w:p w14:paraId="7B116DEB" w14:textId="77777777" w:rsidR="002E088E" w:rsidRPr="002E088E" w:rsidRDefault="002E088E" w:rsidP="002E088E">
      <w:pPr>
        <w:spacing w:before="100" w:beforeAutospacing="1" w:after="100" w:afterAutospacing="1"/>
        <w:jc w:val="both"/>
        <w:rPr>
          <w:rFonts w:ascii="Calibri" w:eastAsia="Times New Roman" w:hAnsi="Calibri" w:cs="Calibri"/>
          <w:color w:val="000000"/>
          <w:lang w:eastAsia="en-GB"/>
        </w:rPr>
      </w:pPr>
      <w:r w:rsidRPr="002E088E">
        <w:rPr>
          <w:rFonts w:ascii="Calibri" w:eastAsia="Times New Roman" w:hAnsi="Calibri" w:cs="Calibri"/>
          <w:color w:val="000000"/>
          <w:lang w:eastAsia="en-GB"/>
        </w:rPr>
        <w:t>With a scanning electron microscope (an SEM), you can magnify your image up to 500,000 times! Compare that to light microscopes that are normally limited to 2000 times.</w:t>
      </w:r>
    </w:p>
    <w:p w14:paraId="7EED2AB3" w14:textId="6225BB6D" w:rsidR="002E088E" w:rsidRDefault="002E088E" w:rsidP="002E088E">
      <w:pPr>
        <w:rPr>
          <w:rFonts w:ascii="Calibri" w:eastAsia="Times New Roman" w:hAnsi="Calibri" w:cs="Calibri"/>
          <w:b/>
          <w:bCs/>
          <w:color w:val="000000"/>
          <w:lang w:eastAsia="en-GB"/>
        </w:rPr>
      </w:pPr>
      <w:r>
        <w:rPr>
          <w:rFonts w:ascii="Calibri" w:eastAsia="Times New Roman" w:hAnsi="Calibri" w:cs="Calibri"/>
          <w:b/>
          <w:bCs/>
          <w:color w:val="000000"/>
          <w:lang w:eastAsia="en-GB"/>
        </w:rPr>
        <w:br w:type="page"/>
      </w:r>
    </w:p>
    <w:p w14:paraId="66B2D67E" w14:textId="6B8C05DE" w:rsidR="002E088E" w:rsidRPr="002E088E" w:rsidRDefault="002E088E" w:rsidP="002E088E">
      <w:pPr>
        <w:pStyle w:val="Heading1"/>
        <w:rPr>
          <w:rFonts w:eastAsia="Times New Roman"/>
          <w:b/>
          <w:bCs/>
          <w:color w:val="000000" w:themeColor="text1"/>
          <w:u w:val="single"/>
        </w:rPr>
      </w:pPr>
      <w:r w:rsidRPr="002E088E">
        <w:rPr>
          <w:rFonts w:eastAsia="Times New Roman"/>
          <w:b/>
          <w:bCs/>
          <w:color w:val="000000" w:themeColor="text1"/>
          <w:u w:val="single"/>
        </w:rPr>
        <w:lastRenderedPageBreak/>
        <w:t>Why 'scanning'?</w:t>
      </w:r>
    </w:p>
    <w:p w14:paraId="3D31D464" w14:textId="009E96B1" w:rsidR="002E088E" w:rsidRDefault="002E088E" w:rsidP="002E088E">
      <w:pPr>
        <w:jc w:val="both"/>
        <w:rPr>
          <w:rFonts w:ascii="Calibri" w:eastAsia="Times New Roman" w:hAnsi="Calibri" w:cs="Calibri"/>
          <w:color w:val="000000"/>
          <w:lang w:eastAsia="en-GB"/>
        </w:rPr>
      </w:pPr>
    </w:p>
    <w:p w14:paraId="5F07B766" w14:textId="0155DCCE" w:rsidR="002E088E" w:rsidRPr="002E088E" w:rsidRDefault="002E088E" w:rsidP="002E088E">
      <w:pPr>
        <w:jc w:val="both"/>
        <w:rPr>
          <w:rFonts w:ascii="Calibri" w:eastAsia="Times New Roman" w:hAnsi="Calibri" w:cs="Calibri"/>
          <w:lang w:eastAsia="en-GB"/>
        </w:rPr>
      </w:pPr>
      <w:r w:rsidRPr="002E088E">
        <w:rPr>
          <w:rFonts w:ascii="Calibri" w:eastAsia="Times New Roman" w:hAnsi="Calibri" w:cs="Calibri"/>
          <w:color w:val="000000"/>
          <w:lang w:eastAsia="en-GB"/>
        </w:rPr>
        <w:t>SEMs get their name because they work by scanning the electron beam back and forth across a surface. Electrons in the beam collide with electrons in the atoms in the sample. The collision results in some electrons being ejected from the sample surface. These are detected and used to build up a picture of the surface.</w:t>
      </w:r>
    </w:p>
    <w:p w14:paraId="12DBA5AA" w14:textId="5131F753" w:rsidR="002E088E" w:rsidRDefault="002E088E" w:rsidP="002E088E">
      <w:pPr>
        <w:jc w:val="both"/>
        <w:rPr>
          <w:rFonts w:ascii="Calibri" w:eastAsia="Times New Roman" w:hAnsi="Calibri" w:cs="Calibri"/>
          <w:color w:val="000000"/>
          <w:lang w:eastAsia="en-GB"/>
        </w:rPr>
      </w:pPr>
    </w:p>
    <w:p w14:paraId="67F2DA02" w14:textId="0648B846" w:rsidR="002E088E" w:rsidRPr="002E088E" w:rsidRDefault="002E088E" w:rsidP="002E088E">
      <w:pPr>
        <w:jc w:val="center"/>
        <w:rPr>
          <w:rFonts w:ascii="Times New Roman" w:eastAsia="Times New Roman" w:hAnsi="Times New Roman" w:cs="Times New Roman"/>
          <w:sz w:val="22"/>
          <w:szCs w:val="22"/>
          <w:lang w:eastAsia="en-GB"/>
        </w:rPr>
      </w:pPr>
      <w:r w:rsidRPr="002E088E">
        <w:rPr>
          <w:rFonts w:ascii="Times New Roman" w:eastAsia="Times New Roman" w:hAnsi="Times New Roman" w:cs="Times New Roman"/>
          <w:sz w:val="22"/>
          <w:szCs w:val="22"/>
          <w:lang w:eastAsia="en-GB"/>
        </w:rPr>
        <w:fldChar w:fldCharType="begin"/>
      </w:r>
      <w:r w:rsidRPr="002E088E">
        <w:rPr>
          <w:rFonts w:ascii="Times New Roman" w:eastAsia="Times New Roman" w:hAnsi="Times New Roman" w:cs="Times New Roman"/>
          <w:sz w:val="22"/>
          <w:szCs w:val="22"/>
          <w:lang w:eastAsia="en-GB"/>
        </w:rPr>
        <w:instrText xml:space="preserve"> INCLUDEPICTURE "/var/folders/jc/rt4vs12s5gsf4vzw6p_v9hyc0000gp/T/com.microsoft.Word/WebArchiveCopyPasteTempFiles/secondary-electron.png" \* MERGEFORMATINET </w:instrText>
      </w:r>
      <w:r w:rsidRPr="002E088E">
        <w:rPr>
          <w:rFonts w:ascii="Times New Roman" w:eastAsia="Times New Roman" w:hAnsi="Times New Roman" w:cs="Times New Roman"/>
          <w:sz w:val="22"/>
          <w:szCs w:val="22"/>
          <w:lang w:eastAsia="en-GB"/>
        </w:rPr>
        <w:fldChar w:fldCharType="separate"/>
      </w:r>
      <w:r w:rsidRPr="002E088E">
        <w:rPr>
          <w:rFonts w:ascii="Times New Roman" w:eastAsia="Times New Roman" w:hAnsi="Times New Roman" w:cs="Times New Roman"/>
          <w:noProof/>
          <w:sz w:val="22"/>
          <w:szCs w:val="22"/>
          <w:lang w:eastAsia="en-GB"/>
        </w:rPr>
        <w:drawing>
          <wp:inline distT="0" distB="0" distL="0" distR="0" wp14:anchorId="7EDC63F0" wp14:editId="73FF4697">
            <wp:extent cx="4914900" cy="4245776"/>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921885" cy="4251810"/>
                    </a:xfrm>
                    <a:prstGeom prst="rect">
                      <a:avLst/>
                    </a:prstGeom>
                    <a:noFill/>
                    <a:ln>
                      <a:noFill/>
                    </a:ln>
                  </pic:spPr>
                </pic:pic>
              </a:graphicData>
            </a:graphic>
          </wp:inline>
        </w:drawing>
      </w:r>
      <w:r w:rsidRPr="002E088E">
        <w:rPr>
          <w:rFonts w:ascii="Times New Roman" w:eastAsia="Times New Roman" w:hAnsi="Times New Roman" w:cs="Times New Roman"/>
          <w:sz w:val="22"/>
          <w:szCs w:val="22"/>
          <w:lang w:eastAsia="en-GB"/>
        </w:rPr>
        <w:fldChar w:fldCharType="end"/>
      </w:r>
    </w:p>
    <w:p w14:paraId="75DB7F01" w14:textId="1BE37D97" w:rsidR="002E088E" w:rsidRPr="002E088E" w:rsidRDefault="002E088E" w:rsidP="002E088E">
      <w:pPr>
        <w:jc w:val="both"/>
        <w:rPr>
          <w:rFonts w:ascii="Calibri" w:eastAsia="Times New Roman" w:hAnsi="Calibri" w:cs="Calibri"/>
          <w:sz w:val="22"/>
          <w:szCs w:val="22"/>
          <w:lang w:eastAsia="en-GB"/>
        </w:rPr>
      </w:pPr>
      <w:r w:rsidRPr="002E088E">
        <w:rPr>
          <w:rFonts w:ascii="Calibri" w:eastAsia="Times New Roman" w:hAnsi="Calibri" w:cs="Calibri"/>
          <w:color w:val="000000"/>
          <w:sz w:val="22"/>
          <w:szCs w:val="22"/>
          <w:lang w:eastAsia="en-GB"/>
        </w:rPr>
        <w:t>Generation of secondary electrons.</w:t>
      </w:r>
    </w:p>
    <w:p w14:paraId="4DDA3D1D" w14:textId="3313A4C2" w:rsidR="00D00FE2" w:rsidRPr="002E088E" w:rsidRDefault="00D00FE2" w:rsidP="002E088E">
      <w:pPr>
        <w:jc w:val="both"/>
        <w:rPr>
          <w:rFonts w:ascii="Calibri" w:hAnsi="Calibri" w:cs="Calibri"/>
        </w:rPr>
      </w:pPr>
    </w:p>
    <w:p w14:paraId="13A47741" w14:textId="277FA4BF" w:rsidR="002E088E" w:rsidRPr="002E088E" w:rsidRDefault="002E088E" w:rsidP="002E088E">
      <w:pPr>
        <w:jc w:val="both"/>
        <w:rPr>
          <w:rFonts w:ascii="Calibri" w:hAnsi="Calibri" w:cs="Calibri"/>
        </w:rPr>
      </w:pPr>
    </w:p>
    <w:p w14:paraId="66E00CB3" w14:textId="77777777" w:rsidR="002E088E" w:rsidRPr="002E088E" w:rsidRDefault="002E088E" w:rsidP="002E088E"/>
    <w:sectPr w:rsidR="002E088E" w:rsidRPr="002E088E" w:rsidSect="00271183">
      <w:footerReference w:type="default" r:id="rId8"/>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B1D494" w14:textId="77777777" w:rsidR="00804D81" w:rsidRDefault="00804D81" w:rsidP="002E088E">
      <w:r>
        <w:separator/>
      </w:r>
    </w:p>
  </w:endnote>
  <w:endnote w:type="continuationSeparator" w:id="0">
    <w:p w14:paraId="4132F23A" w14:textId="77777777" w:rsidR="00804D81" w:rsidRDefault="00804D81" w:rsidP="002E08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D54EA5" w14:textId="77777777" w:rsidR="002E088E" w:rsidRDefault="002E088E" w:rsidP="002E088E">
    <w:pPr>
      <w:rPr>
        <w:rFonts w:ascii="Calibri" w:eastAsia="Times New Roman" w:hAnsi="Calibri" w:cs="Calibri"/>
        <w:sz w:val="21"/>
        <w:szCs w:val="21"/>
        <w:lang w:eastAsia="en-GB"/>
      </w:rPr>
    </w:pPr>
    <w:r w:rsidRPr="0090514B">
      <w:rPr>
        <w:rFonts w:ascii="Calibri" w:eastAsia="Times New Roman" w:hAnsi="Calibri" w:cs="Calibri"/>
        <w:sz w:val="21"/>
        <w:szCs w:val="21"/>
        <w:lang w:eastAsia="en-GB"/>
      </w:rPr>
      <w:t xml:space="preserve">This work is licensed under the Creative Commons Attribution 4.0 International License. To view a copy of this license, visit http://creativecommons.org/licenses/by/4.0/ or send a letter to Creative Commons, PO Box 1866, Mountain View, CA 94042, USA. </w:t>
    </w:r>
  </w:p>
  <w:p w14:paraId="785EC98B" w14:textId="6DFF5F2C" w:rsidR="002E088E" w:rsidRPr="002E088E" w:rsidRDefault="002E088E" w:rsidP="002E088E">
    <w:pPr>
      <w:jc w:val="right"/>
      <w:rPr>
        <w:rFonts w:ascii="Times New Roman" w:eastAsia="Times New Roman" w:hAnsi="Times New Roman" w:cs="Times New Roman"/>
        <w:lang w:eastAsia="en-GB"/>
      </w:rPr>
    </w:pPr>
    <w:r w:rsidRPr="0090514B">
      <w:rPr>
        <w:rFonts w:ascii="Times New Roman" w:eastAsia="Times New Roman" w:hAnsi="Times New Roman" w:cs="Times New Roman"/>
        <w:lang w:eastAsia="en-GB"/>
      </w:rPr>
      <w:fldChar w:fldCharType="begin"/>
    </w:r>
    <w:r w:rsidRPr="0090514B">
      <w:rPr>
        <w:rFonts w:ascii="Times New Roman" w:eastAsia="Times New Roman" w:hAnsi="Times New Roman" w:cs="Times New Roman"/>
        <w:lang w:eastAsia="en-GB"/>
      </w:rPr>
      <w:instrText xml:space="preserve"> INCLUDEPICTURE "/var/folders/jc/rt4vs12s5gsf4vzw6p_v9hyc0000gp/T/com.microsoft.Word/WebArchiveCopyPasteTempFiles/88x31.png" \* MERGEFORMATINET </w:instrText>
    </w:r>
    <w:r w:rsidRPr="0090514B">
      <w:rPr>
        <w:rFonts w:ascii="Times New Roman" w:eastAsia="Times New Roman" w:hAnsi="Times New Roman" w:cs="Times New Roman"/>
        <w:lang w:eastAsia="en-GB"/>
      </w:rPr>
      <w:fldChar w:fldCharType="separate"/>
    </w:r>
    <w:r w:rsidRPr="0090514B">
      <w:rPr>
        <w:rFonts w:ascii="Times New Roman" w:eastAsia="Times New Roman" w:hAnsi="Times New Roman" w:cs="Times New Roman"/>
        <w:noProof/>
        <w:lang w:eastAsia="en-GB"/>
      </w:rPr>
      <w:drawing>
        <wp:inline distT="0" distB="0" distL="0" distR="0" wp14:anchorId="44427AD2" wp14:editId="456EB284">
          <wp:extent cx="539496" cy="190067"/>
          <wp:effectExtent l="0" t="0" r="0" b="635"/>
          <wp:docPr id="5" name="Picture 5" descr="Creative Commons Licen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reative Commons Licens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2039" cy="205055"/>
                  </a:xfrm>
                  <a:prstGeom prst="rect">
                    <a:avLst/>
                  </a:prstGeom>
                  <a:noFill/>
                  <a:ln>
                    <a:noFill/>
                  </a:ln>
                </pic:spPr>
              </pic:pic>
            </a:graphicData>
          </a:graphic>
        </wp:inline>
      </w:drawing>
    </w:r>
    <w:r w:rsidRPr="0090514B">
      <w:rPr>
        <w:rFonts w:ascii="Times New Roman" w:eastAsia="Times New Roman" w:hAnsi="Times New Roman" w:cs="Times New Roman"/>
        <w:lang w:eastAsia="en-G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C03193" w14:textId="77777777" w:rsidR="00804D81" w:rsidRDefault="00804D81" w:rsidP="002E088E">
      <w:r>
        <w:separator/>
      </w:r>
    </w:p>
  </w:footnote>
  <w:footnote w:type="continuationSeparator" w:id="0">
    <w:p w14:paraId="2722786C" w14:textId="77777777" w:rsidR="00804D81" w:rsidRDefault="00804D81" w:rsidP="002E088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4"/>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088E"/>
    <w:rsid w:val="00271183"/>
    <w:rsid w:val="002E088E"/>
    <w:rsid w:val="00804D81"/>
    <w:rsid w:val="00A9253D"/>
    <w:rsid w:val="00D00FE2"/>
    <w:rsid w:val="00D334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320EAB"/>
  <w15:chartTrackingRefBased/>
  <w15:docId w15:val="{1DAE88CA-16D5-4D43-80ED-2F8910512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E088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5">
    <w:name w:val="heading 5"/>
    <w:basedOn w:val="Normal"/>
    <w:link w:val="Heading5Char"/>
    <w:uiPriority w:val="9"/>
    <w:qFormat/>
    <w:rsid w:val="002E088E"/>
    <w:pPr>
      <w:spacing w:before="100" w:beforeAutospacing="1" w:after="100" w:afterAutospacing="1"/>
      <w:outlineLvl w:val="4"/>
    </w:pPr>
    <w:rPr>
      <w:rFonts w:ascii="Times New Roman" w:eastAsia="Times New Roman" w:hAnsi="Times New Roman" w:cs="Times New Roman"/>
      <w:b/>
      <w:bCs/>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2E088E"/>
    <w:rPr>
      <w:rFonts w:ascii="Times New Roman" w:eastAsia="Times New Roman" w:hAnsi="Times New Roman" w:cs="Times New Roman"/>
      <w:b/>
      <w:bCs/>
      <w:sz w:val="20"/>
      <w:szCs w:val="20"/>
      <w:lang w:eastAsia="en-GB"/>
    </w:rPr>
  </w:style>
  <w:style w:type="character" w:customStyle="1" w:styleId="apple-converted-space">
    <w:name w:val="apple-converted-space"/>
    <w:basedOn w:val="DefaultParagraphFont"/>
    <w:rsid w:val="002E088E"/>
  </w:style>
  <w:style w:type="paragraph" w:styleId="NormalWeb">
    <w:name w:val="Normal (Web)"/>
    <w:basedOn w:val="Normal"/>
    <w:uiPriority w:val="99"/>
    <w:semiHidden/>
    <w:unhideWhenUsed/>
    <w:rsid w:val="002E088E"/>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2E088E"/>
    <w:rPr>
      <w:b/>
      <w:bCs/>
    </w:rPr>
  </w:style>
  <w:style w:type="paragraph" w:styleId="Title">
    <w:name w:val="Title"/>
    <w:basedOn w:val="Normal"/>
    <w:next w:val="Normal"/>
    <w:link w:val="TitleChar"/>
    <w:uiPriority w:val="10"/>
    <w:qFormat/>
    <w:rsid w:val="002E088E"/>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E088E"/>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2E088E"/>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2E088E"/>
    <w:pPr>
      <w:tabs>
        <w:tab w:val="center" w:pos="4513"/>
        <w:tab w:val="right" w:pos="9026"/>
      </w:tabs>
    </w:pPr>
  </w:style>
  <w:style w:type="character" w:customStyle="1" w:styleId="HeaderChar">
    <w:name w:val="Header Char"/>
    <w:basedOn w:val="DefaultParagraphFont"/>
    <w:link w:val="Header"/>
    <w:uiPriority w:val="99"/>
    <w:rsid w:val="002E088E"/>
  </w:style>
  <w:style w:type="paragraph" w:styleId="Footer">
    <w:name w:val="footer"/>
    <w:basedOn w:val="Normal"/>
    <w:link w:val="FooterChar"/>
    <w:uiPriority w:val="99"/>
    <w:unhideWhenUsed/>
    <w:rsid w:val="002E088E"/>
    <w:pPr>
      <w:tabs>
        <w:tab w:val="center" w:pos="4513"/>
        <w:tab w:val="right" w:pos="9026"/>
      </w:tabs>
    </w:pPr>
  </w:style>
  <w:style w:type="character" w:customStyle="1" w:styleId="FooterChar">
    <w:name w:val="Footer Char"/>
    <w:basedOn w:val="DefaultParagraphFont"/>
    <w:link w:val="Footer"/>
    <w:uiPriority w:val="99"/>
    <w:rsid w:val="002E08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82642674">
      <w:bodyDiv w:val="1"/>
      <w:marLeft w:val="0"/>
      <w:marRight w:val="0"/>
      <w:marTop w:val="0"/>
      <w:marBottom w:val="0"/>
      <w:divBdr>
        <w:top w:val="none" w:sz="0" w:space="0" w:color="auto"/>
        <w:left w:val="none" w:sz="0" w:space="0" w:color="auto"/>
        <w:bottom w:val="none" w:sz="0" w:space="0" w:color="auto"/>
        <w:right w:val="none" w:sz="0" w:space="0" w:color="auto"/>
      </w:divBdr>
    </w:div>
    <w:div w:id="1242982952">
      <w:bodyDiv w:val="1"/>
      <w:marLeft w:val="0"/>
      <w:marRight w:val="0"/>
      <w:marTop w:val="0"/>
      <w:marBottom w:val="0"/>
      <w:divBdr>
        <w:top w:val="none" w:sz="0" w:space="0" w:color="auto"/>
        <w:left w:val="none" w:sz="0" w:space="0" w:color="auto"/>
        <w:bottom w:val="none" w:sz="0" w:space="0" w:color="auto"/>
        <w:right w:val="none" w:sz="0" w:space="0" w:color="auto"/>
      </w:divBdr>
    </w:div>
    <w:div w:id="1481728300">
      <w:bodyDiv w:val="1"/>
      <w:marLeft w:val="0"/>
      <w:marRight w:val="0"/>
      <w:marTop w:val="0"/>
      <w:marBottom w:val="0"/>
      <w:divBdr>
        <w:top w:val="none" w:sz="0" w:space="0" w:color="auto"/>
        <w:left w:val="none" w:sz="0" w:space="0" w:color="auto"/>
        <w:bottom w:val="none" w:sz="0" w:space="0" w:color="auto"/>
        <w:right w:val="none" w:sz="0" w:space="0" w:color="auto"/>
      </w:divBdr>
    </w:div>
    <w:div w:id="1788430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197</Words>
  <Characters>1123</Characters>
  <Application>Microsoft Office Word</Application>
  <DocSecurity>0</DocSecurity>
  <Lines>9</Lines>
  <Paragraphs>2</Paragraphs>
  <ScaleCrop>false</ScaleCrop>
  <Company/>
  <LinksUpToDate>false</LinksUpToDate>
  <CharactersWithSpaces>1318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Squire, Tom</dc:creator>
  <cp:keywords/>
  <dc:description/>
  <cp:lastModifiedBy>Squire, Tom</cp:lastModifiedBy>
  <cp:revision>2</cp:revision>
  <dcterms:created xsi:type="dcterms:W3CDTF">2020-02-07T14:05:00Z</dcterms:created>
  <dcterms:modified xsi:type="dcterms:W3CDTF">2020-02-17T13:42:00Z</dcterms:modified>
</cp:coreProperties>
</file>