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4D071" w14:textId="16FC6A3B" w:rsidR="00D90B11" w:rsidRPr="004E46B6" w:rsidRDefault="00D13008" w:rsidP="0068556E">
      <w:pPr>
        <w:pStyle w:val="Title"/>
        <w:rPr>
          <w:lang w:val="en-US"/>
        </w:rPr>
      </w:pPr>
      <w:r w:rsidRPr="004E46B6">
        <w:rPr>
          <w:lang w:val="en-US"/>
        </w:rPr>
        <w:t>The Chemistry o</w:t>
      </w:r>
      <w:r w:rsidR="002B1F36" w:rsidRPr="004E46B6">
        <w:rPr>
          <w:lang w:val="en-US"/>
        </w:rPr>
        <w:t>f</w:t>
      </w:r>
      <w:r w:rsidRPr="004E46B6">
        <w:rPr>
          <w:lang w:val="en-US"/>
        </w:rPr>
        <w:t xml:space="preserve"> Gelatin</w:t>
      </w:r>
    </w:p>
    <w:p w14:paraId="44DF5875" w14:textId="77777777" w:rsidR="00191EA0" w:rsidRDefault="00191EA0" w:rsidP="000D3228">
      <w:pPr>
        <w:jc w:val="both"/>
        <w:rPr>
          <w:sz w:val="24"/>
          <w:szCs w:val="24"/>
          <w:lang w:val="en-US"/>
        </w:rPr>
      </w:pPr>
    </w:p>
    <w:p w14:paraId="4364C068" w14:textId="542705D5" w:rsidR="00136EF2" w:rsidRDefault="00187D49" w:rsidP="000D3228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When you think of g</w:t>
      </w:r>
      <w:r w:rsidR="009A2190" w:rsidRPr="004E46B6">
        <w:rPr>
          <w:sz w:val="24"/>
          <w:szCs w:val="24"/>
          <w:lang w:val="en-US"/>
        </w:rPr>
        <w:t>elatin</w:t>
      </w:r>
      <w:r>
        <w:rPr>
          <w:sz w:val="24"/>
          <w:szCs w:val="24"/>
          <w:lang w:val="en-US"/>
        </w:rPr>
        <w:t>, chances are you think of jelly: the classic dessert famous for its elastic consistency and mel</w:t>
      </w:r>
      <w:r w:rsidR="002435C4" w:rsidRPr="004E46B6">
        <w:rPr>
          <w:sz w:val="24"/>
          <w:szCs w:val="24"/>
          <w:lang w:val="en-US"/>
        </w:rPr>
        <w:t>t-in-the-mouth behaviour</w:t>
      </w:r>
      <w:r w:rsidR="009A2190" w:rsidRPr="004E46B6">
        <w:rPr>
          <w:sz w:val="24"/>
          <w:szCs w:val="24"/>
          <w:lang w:val="en-US"/>
        </w:rPr>
        <w:t>. In fact, in the 19</w:t>
      </w:r>
      <w:r w:rsidR="009A2190" w:rsidRPr="004E46B6">
        <w:rPr>
          <w:sz w:val="24"/>
          <w:szCs w:val="24"/>
          <w:vertAlign w:val="superscript"/>
          <w:lang w:val="en-US"/>
        </w:rPr>
        <w:t>th</w:t>
      </w:r>
      <w:r w:rsidR="009A2190" w:rsidRPr="004E46B6">
        <w:rPr>
          <w:sz w:val="24"/>
          <w:szCs w:val="24"/>
          <w:lang w:val="en-US"/>
        </w:rPr>
        <w:t xml:space="preserve"> century, Scottish chemist Thomas Graham coined the word ‘</w:t>
      </w:r>
      <w:r w:rsidR="009A2190" w:rsidRPr="00191EA0">
        <w:rPr>
          <w:rStyle w:val="Strong"/>
          <w:sz w:val="24"/>
          <w:szCs w:val="24"/>
        </w:rPr>
        <w:t>gel</w:t>
      </w:r>
      <w:r w:rsidR="009A2190" w:rsidRPr="004E46B6">
        <w:rPr>
          <w:sz w:val="24"/>
          <w:szCs w:val="24"/>
          <w:lang w:val="en-US"/>
        </w:rPr>
        <w:t xml:space="preserve">’ – </w:t>
      </w:r>
      <w:r>
        <w:rPr>
          <w:sz w:val="24"/>
          <w:szCs w:val="24"/>
          <w:lang w:val="en-US"/>
        </w:rPr>
        <w:t>taken from the</w:t>
      </w:r>
      <w:r w:rsidR="009A2190" w:rsidRPr="004E46B6">
        <w:rPr>
          <w:sz w:val="24"/>
          <w:szCs w:val="24"/>
          <w:lang w:val="en-US"/>
        </w:rPr>
        <w:t xml:space="preserve"> word </w:t>
      </w:r>
      <w:r w:rsidR="009A2190" w:rsidRPr="00191EA0">
        <w:rPr>
          <w:rStyle w:val="Strong"/>
          <w:sz w:val="24"/>
          <w:szCs w:val="24"/>
        </w:rPr>
        <w:t>gel</w:t>
      </w:r>
      <w:r w:rsidR="009A2190" w:rsidRPr="004E46B6">
        <w:rPr>
          <w:sz w:val="24"/>
          <w:szCs w:val="24"/>
          <w:lang w:val="en-US"/>
        </w:rPr>
        <w:t xml:space="preserve">atine – to describe </w:t>
      </w:r>
      <w:r w:rsidR="006E1280">
        <w:rPr>
          <w:sz w:val="24"/>
          <w:szCs w:val="24"/>
          <w:lang w:val="en-US"/>
        </w:rPr>
        <w:t>the</w:t>
      </w:r>
      <w:r w:rsidR="009A2190" w:rsidRPr="004E46B6">
        <w:rPr>
          <w:sz w:val="24"/>
          <w:szCs w:val="24"/>
          <w:lang w:val="en-US"/>
        </w:rPr>
        <w:t xml:space="preserve"> class of </w:t>
      </w:r>
      <w:r w:rsidR="00C000F5" w:rsidRPr="004E46B6">
        <w:rPr>
          <w:sz w:val="24"/>
          <w:szCs w:val="24"/>
          <w:lang w:val="en-US"/>
        </w:rPr>
        <w:t xml:space="preserve">semi-rigid </w:t>
      </w:r>
      <w:r w:rsidR="009A2190" w:rsidRPr="004E46B6">
        <w:rPr>
          <w:sz w:val="24"/>
          <w:szCs w:val="24"/>
          <w:lang w:val="en-US"/>
        </w:rPr>
        <w:t>materials</w:t>
      </w:r>
      <w:r w:rsidR="006E1280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that </w:t>
      </w:r>
      <w:r w:rsidR="00294B4A">
        <w:rPr>
          <w:sz w:val="24"/>
          <w:szCs w:val="24"/>
          <w:lang w:val="en-US"/>
        </w:rPr>
        <w:t>consist</w:t>
      </w:r>
      <w:r w:rsidR="006E1280">
        <w:rPr>
          <w:sz w:val="24"/>
          <w:szCs w:val="24"/>
          <w:lang w:val="en-US"/>
        </w:rPr>
        <w:t xml:space="preserve"> of</w:t>
      </w:r>
      <w:r w:rsidR="000D3DDF" w:rsidRPr="004E46B6">
        <w:rPr>
          <w:sz w:val="24"/>
          <w:szCs w:val="24"/>
          <w:lang w:val="en-US"/>
        </w:rPr>
        <w:t xml:space="preserve"> a liquid phase dispersed through a solid </w:t>
      </w:r>
      <w:r w:rsidR="002B0F1A" w:rsidRPr="004E46B6">
        <w:rPr>
          <w:sz w:val="24"/>
          <w:szCs w:val="24"/>
          <w:lang w:val="en-US"/>
        </w:rPr>
        <w:t>medium or network.</w:t>
      </w:r>
      <w:r w:rsidR="00FD732B" w:rsidRPr="004E46B6">
        <w:rPr>
          <w:sz w:val="24"/>
          <w:szCs w:val="24"/>
          <w:lang w:val="en-US"/>
        </w:rPr>
        <w:t xml:space="preserve"> </w:t>
      </w:r>
    </w:p>
    <w:p w14:paraId="61E44E9D" w14:textId="04F93554" w:rsidR="008C173C" w:rsidRDefault="007C30DA" w:rsidP="00191EA0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Whil</w:t>
      </w:r>
      <w:r w:rsidR="00187D49">
        <w:rPr>
          <w:sz w:val="24"/>
          <w:szCs w:val="24"/>
          <w:lang w:val="en-US"/>
        </w:rPr>
        <w:t xml:space="preserve">e </w:t>
      </w:r>
      <w:r w:rsidR="000D3DDF" w:rsidRPr="004E46B6">
        <w:rPr>
          <w:sz w:val="24"/>
          <w:szCs w:val="24"/>
          <w:lang w:val="en-US"/>
        </w:rPr>
        <w:t xml:space="preserve">gelatin is famous for its use in </w:t>
      </w:r>
      <w:r w:rsidR="00FD732B" w:rsidRPr="004E46B6">
        <w:rPr>
          <w:sz w:val="24"/>
          <w:szCs w:val="24"/>
          <w:lang w:val="en-US"/>
        </w:rPr>
        <w:t xml:space="preserve">the food industry, it is an incredibly versatile </w:t>
      </w:r>
      <w:r w:rsidR="00FD732B" w:rsidRPr="00187D49">
        <w:rPr>
          <w:b/>
          <w:bCs/>
          <w:sz w:val="24"/>
          <w:szCs w:val="24"/>
          <w:lang w:val="en-US"/>
        </w:rPr>
        <w:t>protein</w:t>
      </w:r>
      <w:r w:rsidR="00FD732B" w:rsidRPr="00187D49">
        <w:rPr>
          <w:sz w:val="24"/>
          <w:szCs w:val="24"/>
          <w:lang w:val="en-US"/>
        </w:rPr>
        <w:t xml:space="preserve"> </w:t>
      </w:r>
      <w:r w:rsidR="00FD732B" w:rsidRPr="004E46B6">
        <w:rPr>
          <w:sz w:val="24"/>
          <w:szCs w:val="24"/>
          <w:lang w:val="en-US"/>
        </w:rPr>
        <w:t xml:space="preserve">that </w:t>
      </w:r>
      <w:r w:rsidR="002435C4" w:rsidRPr="004E46B6">
        <w:rPr>
          <w:sz w:val="24"/>
          <w:szCs w:val="24"/>
          <w:lang w:val="en-US"/>
        </w:rPr>
        <w:t>is</w:t>
      </w:r>
      <w:r w:rsidR="000D3228" w:rsidRPr="004E46B6">
        <w:rPr>
          <w:sz w:val="24"/>
          <w:szCs w:val="24"/>
          <w:lang w:val="en-US"/>
        </w:rPr>
        <w:t xml:space="preserve"> </w:t>
      </w:r>
      <w:r w:rsidR="002435C4" w:rsidRPr="004E46B6">
        <w:rPr>
          <w:sz w:val="24"/>
          <w:szCs w:val="24"/>
          <w:lang w:val="en-US"/>
        </w:rPr>
        <w:t xml:space="preserve">used </w:t>
      </w:r>
      <w:r w:rsidR="00B81DBF" w:rsidRPr="004E46B6">
        <w:rPr>
          <w:sz w:val="24"/>
          <w:szCs w:val="24"/>
          <w:lang w:val="en-US"/>
        </w:rPr>
        <w:t xml:space="preserve">extensively </w:t>
      </w:r>
      <w:r w:rsidR="000D3228" w:rsidRPr="004E46B6">
        <w:rPr>
          <w:sz w:val="24"/>
          <w:szCs w:val="24"/>
          <w:lang w:val="en-US"/>
        </w:rPr>
        <w:t>in pharmaceutical and textile</w:t>
      </w:r>
      <w:r w:rsidR="002435C4" w:rsidRPr="004E46B6">
        <w:rPr>
          <w:sz w:val="24"/>
          <w:szCs w:val="24"/>
          <w:lang w:val="en-US"/>
        </w:rPr>
        <w:t xml:space="preserve"> applications</w:t>
      </w:r>
      <w:r w:rsidR="000D3228" w:rsidRPr="004E46B6">
        <w:rPr>
          <w:sz w:val="24"/>
          <w:szCs w:val="24"/>
          <w:lang w:val="en-US"/>
        </w:rPr>
        <w:t xml:space="preserve">. </w:t>
      </w:r>
      <w:r w:rsidR="002435C4" w:rsidRPr="004E46B6">
        <w:rPr>
          <w:sz w:val="24"/>
          <w:szCs w:val="24"/>
          <w:lang w:val="en-US"/>
        </w:rPr>
        <w:t>These</w:t>
      </w:r>
      <w:r w:rsidR="00C73EE8" w:rsidRPr="004E46B6">
        <w:rPr>
          <w:sz w:val="24"/>
          <w:szCs w:val="24"/>
          <w:lang w:val="en-US"/>
        </w:rPr>
        <w:t xml:space="preserve"> industries </w:t>
      </w:r>
      <w:r w:rsidR="002435C4" w:rsidRPr="004E46B6">
        <w:rPr>
          <w:sz w:val="24"/>
          <w:szCs w:val="24"/>
          <w:lang w:val="en-US"/>
        </w:rPr>
        <w:t>exploit</w:t>
      </w:r>
      <w:r w:rsidR="00C73EE8" w:rsidRPr="004E46B6">
        <w:rPr>
          <w:sz w:val="24"/>
          <w:szCs w:val="24"/>
          <w:lang w:val="en-US"/>
        </w:rPr>
        <w:t xml:space="preserve"> gelatin’s</w:t>
      </w:r>
      <w:r w:rsidR="002435C4" w:rsidRPr="004E46B6">
        <w:rPr>
          <w:sz w:val="24"/>
          <w:szCs w:val="24"/>
          <w:lang w:val="en-US"/>
        </w:rPr>
        <w:t xml:space="preserve"> ability to form cheap, flexible, and thermoreversible gel</w:t>
      </w:r>
      <w:r w:rsidR="00B81DBF" w:rsidRPr="004E46B6">
        <w:rPr>
          <w:sz w:val="24"/>
          <w:szCs w:val="24"/>
          <w:lang w:val="en-US"/>
        </w:rPr>
        <w:t>s</w:t>
      </w:r>
      <w:r w:rsidR="002435C4" w:rsidRPr="004E46B6">
        <w:rPr>
          <w:sz w:val="24"/>
          <w:szCs w:val="24"/>
          <w:lang w:val="en-US"/>
        </w:rPr>
        <w:t>.</w:t>
      </w:r>
      <w:r w:rsidR="00B81DBF" w:rsidRPr="004E46B6">
        <w:rPr>
          <w:sz w:val="24"/>
          <w:szCs w:val="24"/>
          <w:lang w:val="en-US"/>
        </w:rPr>
        <w:t xml:space="preserve"> </w:t>
      </w:r>
    </w:p>
    <w:p w14:paraId="647786D7" w14:textId="77777777" w:rsidR="00191EA0" w:rsidRPr="008C173C" w:rsidRDefault="00191EA0" w:rsidP="00191EA0">
      <w:pPr>
        <w:jc w:val="both"/>
        <w:rPr>
          <w:color w:val="4472C4" w:themeColor="accent1"/>
          <w:sz w:val="24"/>
          <w:szCs w:val="24"/>
          <w:lang w:val="en-US"/>
        </w:rPr>
      </w:pPr>
    </w:p>
    <w:p w14:paraId="4DA82183" w14:textId="69DE73F9" w:rsidR="002B1F36" w:rsidRPr="004E46B6" w:rsidRDefault="002435C4" w:rsidP="0068556E">
      <w:pPr>
        <w:pStyle w:val="Heading1"/>
        <w:rPr>
          <w:lang w:val="en-US"/>
        </w:rPr>
      </w:pPr>
      <w:r w:rsidRPr="004E46B6">
        <w:rPr>
          <w:lang w:val="en-US"/>
        </w:rPr>
        <w:t>What is gelatin, and how is it</w:t>
      </w:r>
      <w:r w:rsidR="002B1F36" w:rsidRPr="004E46B6">
        <w:rPr>
          <w:lang w:val="en-US"/>
        </w:rPr>
        <w:t xml:space="preserve"> obtained?</w:t>
      </w:r>
    </w:p>
    <w:p w14:paraId="23B07C30" w14:textId="77777777" w:rsidR="00187D49" w:rsidRDefault="00963207" w:rsidP="00FF0A1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 xml:space="preserve">Gelatin is </w:t>
      </w:r>
      <w:r w:rsidR="00505AD2" w:rsidRPr="00A2388D">
        <w:rPr>
          <w:sz w:val="24"/>
          <w:szCs w:val="24"/>
          <w:lang w:val="en-US"/>
        </w:rPr>
        <w:t xml:space="preserve">produced from the </w:t>
      </w:r>
      <w:r w:rsidR="008C52F5" w:rsidRPr="00187D49">
        <w:rPr>
          <w:rStyle w:val="Strong"/>
          <w:b w:val="0"/>
          <w:bCs w:val="0"/>
          <w:sz w:val="24"/>
          <w:szCs w:val="24"/>
        </w:rPr>
        <w:t xml:space="preserve">partial </w:t>
      </w:r>
      <w:r w:rsidR="00505AD2" w:rsidRPr="00187D49">
        <w:rPr>
          <w:rStyle w:val="Strong"/>
          <w:b w:val="0"/>
          <w:bCs w:val="0"/>
          <w:sz w:val="24"/>
          <w:szCs w:val="24"/>
        </w:rPr>
        <w:t>hydrolysis</w:t>
      </w:r>
      <w:r w:rsidR="00505AD2" w:rsidRPr="00A2388D">
        <w:rPr>
          <w:b/>
          <w:bCs/>
          <w:sz w:val="24"/>
          <w:szCs w:val="24"/>
          <w:lang w:val="en-US"/>
        </w:rPr>
        <w:t xml:space="preserve"> </w:t>
      </w:r>
      <w:r w:rsidR="00505AD2" w:rsidRPr="00A2388D">
        <w:rPr>
          <w:sz w:val="24"/>
          <w:szCs w:val="24"/>
          <w:lang w:val="en-US"/>
        </w:rPr>
        <w:t>of collagen.</w:t>
      </w:r>
      <w:r w:rsidR="00D96DCB" w:rsidRPr="00A2388D">
        <w:rPr>
          <w:sz w:val="24"/>
          <w:szCs w:val="24"/>
          <w:lang w:val="en-US"/>
        </w:rPr>
        <w:t xml:space="preserve"> </w:t>
      </w:r>
    </w:p>
    <w:p w14:paraId="6BA628EE" w14:textId="5262ECA3" w:rsidR="00D96DCB" w:rsidRPr="00A2388D" w:rsidRDefault="00505AD2" w:rsidP="00FF0A1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>Collagen is the most abundant protein in the body</w:t>
      </w:r>
      <w:r w:rsidR="00187D49">
        <w:rPr>
          <w:sz w:val="24"/>
          <w:szCs w:val="24"/>
          <w:lang w:val="en-US"/>
        </w:rPr>
        <w:t xml:space="preserve">. It </w:t>
      </w:r>
      <w:r w:rsidRPr="00A2388D">
        <w:rPr>
          <w:sz w:val="24"/>
          <w:szCs w:val="24"/>
          <w:lang w:val="en-US"/>
        </w:rPr>
        <w:t>is</w:t>
      </w:r>
      <w:r w:rsidR="00FF0A12" w:rsidRPr="00A2388D">
        <w:rPr>
          <w:sz w:val="24"/>
          <w:szCs w:val="24"/>
          <w:lang w:val="en-US"/>
        </w:rPr>
        <w:t xml:space="preserve"> a key</w:t>
      </w:r>
      <w:r w:rsidR="005779D8" w:rsidRPr="00A2388D">
        <w:rPr>
          <w:sz w:val="24"/>
          <w:szCs w:val="24"/>
          <w:lang w:val="en-US"/>
        </w:rPr>
        <w:t xml:space="preserve"> </w:t>
      </w:r>
      <w:r w:rsidR="008C52F5" w:rsidRPr="00A2388D">
        <w:rPr>
          <w:sz w:val="24"/>
          <w:szCs w:val="24"/>
          <w:lang w:val="en-US"/>
        </w:rPr>
        <w:t>structural</w:t>
      </w:r>
      <w:r w:rsidR="005779D8" w:rsidRPr="00A2388D">
        <w:rPr>
          <w:sz w:val="24"/>
          <w:szCs w:val="24"/>
          <w:lang w:val="en-US"/>
        </w:rPr>
        <w:t xml:space="preserve"> component </w:t>
      </w:r>
      <w:r w:rsidR="00187D49">
        <w:rPr>
          <w:sz w:val="24"/>
          <w:szCs w:val="24"/>
          <w:lang w:val="en-US"/>
        </w:rPr>
        <w:t>in many of our tissues, including our</w:t>
      </w:r>
      <w:r w:rsidR="005779D8" w:rsidRPr="00A2388D">
        <w:rPr>
          <w:sz w:val="24"/>
          <w:szCs w:val="24"/>
          <w:lang w:val="en-US"/>
        </w:rPr>
        <w:t xml:space="preserve"> tendons</w:t>
      </w:r>
      <w:r w:rsidRPr="00A2388D">
        <w:rPr>
          <w:sz w:val="24"/>
          <w:szCs w:val="24"/>
          <w:lang w:val="en-US"/>
        </w:rPr>
        <w:t xml:space="preserve"> </w:t>
      </w:r>
      <w:r w:rsidR="005779D8" w:rsidRPr="00A2388D">
        <w:rPr>
          <w:sz w:val="24"/>
          <w:szCs w:val="24"/>
          <w:lang w:val="en-US"/>
        </w:rPr>
        <w:t xml:space="preserve">and </w:t>
      </w:r>
      <w:r w:rsidR="00187D49">
        <w:rPr>
          <w:sz w:val="24"/>
          <w:szCs w:val="24"/>
          <w:lang w:val="en-US"/>
        </w:rPr>
        <w:t>our b</w:t>
      </w:r>
      <w:r w:rsidR="005779D8" w:rsidRPr="00A2388D">
        <w:rPr>
          <w:sz w:val="24"/>
          <w:szCs w:val="24"/>
          <w:lang w:val="en-US"/>
        </w:rPr>
        <w:t xml:space="preserve">ones. </w:t>
      </w:r>
      <w:r w:rsidR="00FF0A12" w:rsidRPr="00A2388D">
        <w:rPr>
          <w:sz w:val="24"/>
          <w:szCs w:val="24"/>
          <w:lang w:val="en-US"/>
        </w:rPr>
        <w:t>This may</w:t>
      </w:r>
      <w:r w:rsidR="00901B78" w:rsidRPr="00A2388D">
        <w:rPr>
          <w:sz w:val="24"/>
          <w:szCs w:val="24"/>
          <w:lang w:val="en-US"/>
        </w:rPr>
        <w:t>,</w:t>
      </w:r>
      <w:r w:rsidR="00FF0A12" w:rsidRPr="00A2388D">
        <w:rPr>
          <w:sz w:val="24"/>
          <w:szCs w:val="24"/>
          <w:lang w:val="en-US"/>
        </w:rPr>
        <w:t xml:space="preserve"> at first</w:t>
      </w:r>
      <w:r w:rsidR="00901B78" w:rsidRPr="00A2388D">
        <w:rPr>
          <w:sz w:val="24"/>
          <w:szCs w:val="24"/>
          <w:lang w:val="en-US"/>
        </w:rPr>
        <w:t>,</w:t>
      </w:r>
      <w:r w:rsidR="00FF0A12" w:rsidRPr="00A2388D">
        <w:rPr>
          <w:sz w:val="24"/>
          <w:szCs w:val="24"/>
          <w:lang w:val="en-US"/>
        </w:rPr>
        <w:t xml:space="preserve"> sound </w:t>
      </w:r>
      <w:r w:rsidR="00D96DCB" w:rsidRPr="00A2388D">
        <w:rPr>
          <w:sz w:val="24"/>
          <w:szCs w:val="24"/>
          <w:lang w:val="en-US"/>
        </w:rPr>
        <w:t>contradict</w:t>
      </w:r>
      <w:r w:rsidR="00A53B2B" w:rsidRPr="00A2388D">
        <w:rPr>
          <w:sz w:val="24"/>
          <w:szCs w:val="24"/>
          <w:lang w:val="en-US"/>
        </w:rPr>
        <w:t xml:space="preserve">ory </w:t>
      </w:r>
      <w:r w:rsidR="00187D49">
        <w:rPr>
          <w:rFonts w:ascii="Noto Serif" w:hAnsi="Noto Serif"/>
          <w:color w:val="1E1E1E"/>
          <w:shd w:val="clear" w:color="auto" w:fill="FFFFFF"/>
        </w:rPr>
        <w:t>–</w:t>
      </w:r>
      <w:r w:rsidR="00A53B2B" w:rsidRPr="00A2388D">
        <w:rPr>
          <w:sz w:val="24"/>
          <w:szCs w:val="24"/>
          <w:lang w:val="en-US"/>
        </w:rPr>
        <w:t xml:space="preserve"> </w:t>
      </w:r>
      <w:r w:rsidR="00D96DCB" w:rsidRPr="00A2388D">
        <w:rPr>
          <w:sz w:val="24"/>
          <w:szCs w:val="24"/>
          <w:lang w:val="en-US"/>
        </w:rPr>
        <w:t xml:space="preserve">how can collagen </w:t>
      </w:r>
      <w:r w:rsidR="00FA1FE5" w:rsidRPr="00A2388D">
        <w:rPr>
          <w:sz w:val="24"/>
          <w:szCs w:val="24"/>
          <w:lang w:val="en-US"/>
        </w:rPr>
        <w:t xml:space="preserve">provide </w:t>
      </w:r>
      <w:r w:rsidR="00D96DCB" w:rsidRPr="00A2388D">
        <w:rPr>
          <w:sz w:val="24"/>
          <w:szCs w:val="24"/>
          <w:lang w:val="en-US"/>
        </w:rPr>
        <w:t xml:space="preserve">structure to </w:t>
      </w:r>
      <w:r w:rsidR="0086356A" w:rsidRPr="00A2388D">
        <w:rPr>
          <w:sz w:val="24"/>
          <w:szCs w:val="24"/>
          <w:lang w:val="en-US"/>
        </w:rPr>
        <w:t xml:space="preserve">hard </w:t>
      </w:r>
      <w:r w:rsidR="00187D49">
        <w:rPr>
          <w:sz w:val="24"/>
          <w:szCs w:val="24"/>
          <w:lang w:val="en-US"/>
        </w:rPr>
        <w:t>tissues like bone</w:t>
      </w:r>
      <w:r w:rsidR="00D96DCB" w:rsidRPr="00A2388D">
        <w:rPr>
          <w:sz w:val="24"/>
          <w:szCs w:val="24"/>
          <w:lang w:val="en-US"/>
        </w:rPr>
        <w:t>, when gelatin</w:t>
      </w:r>
      <w:r w:rsidR="00187D49">
        <w:rPr>
          <w:sz w:val="24"/>
          <w:szCs w:val="24"/>
          <w:lang w:val="en-US"/>
        </w:rPr>
        <w:t xml:space="preserve"> is, by definition</w:t>
      </w:r>
      <w:r w:rsidR="00A666D5">
        <w:rPr>
          <w:sz w:val="24"/>
          <w:szCs w:val="24"/>
          <w:lang w:val="en-US"/>
        </w:rPr>
        <w:t>,</w:t>
      </w:r>
      <w:r w:rsidR="00187D49">
        <w:rPr>
          <w:sz w:val="24"/>
          <w:szCs w:val="24"/>
          <w:lang w:val="en-US"/>
        </w:rPr>
        <w:t xml:space="preserve"> a gel</w:t>
      </w:r>
      <w:r w:rsidR="00D96DCB" w:rsidRPr="00A2388D">
        <w:rPr>
          <w:sz w:val="24"/>
          <w:szCs w:val="24"/>
          <w:lang w:val="en-US"/>
        </w:rPr>
        <w:t xml:space="preserve">? </w:t>
      </w:r>
      <w:r w:rsidR="00512723">
        <w:rPr>
          <w:sz w:val="24"/>
          <w:szCs w:val="24"/>
          <w:lang w:val="en-US"/>
        </w:rPr>
        <w:t>We can explain this</w:t>
      </w:r>
      <w:r w:rsidR="00D96DCB" w:rsidRPr="00A2388D">
        <w:rPr>
          <w:sz w:val="24"/>
          <w:szCs w:val="24"/>
          <w:lang w:val="en-US"/>
        </w:rPr>
        <w:t xml:space="preserve"> phenomenon by looking at the </w:t>
      </w:r>
      <w:r w:rsidR="00D96DCB" w:rsidRPr="00187D49">
        <w:rPr>
          <w:rStyle w:val="Strong"/>
          <w:sz w:val="24"/>
          <w:szCs w:val="24"/>
        </w:rPr>
        <w:t>secondary structure</w:t>
      </w:r>
      <w:r w:rsidR="00D96DCB" w:rsidRPr="00A2388D">
        <w:rPr>
          <w:b/>
          <w:bCs/>
          <w:sz w:val="24"/>
          <w:szCs w:val="24"/>
          <w:lang w:val="en-US"/>
        </w:rPr>
        <w:t xml:space="preserve"> </w:t>
      </w:r>
      <w:r w:rsidR="00D96DCB" w:rsidRPr="00A2388D">
        <w:rPr>
          <w:sz w:val="24"/>
          <w:szCs w:val="24"/>
          <w:lang w:val="en-US"/>
        </w:rPr>
        <w:t xml:space="preserve">of </w:t>
      </w:r>
      <w:r w:rsidR="00F0257A" w:rsidRPr="00A2388D">
        <w:rPr>
          <w:sz w:val="24"/>
          <w:szCs w:val="24"/>
          <w:lang w:val="en-US"/>
        </w:rPr>
        <w:t>both</w:t>
      </w:r>
      <w:r w:rsidR="00D96DCB" w:rsidRPr="00A2388D">
        <w:rPr>
          <w:sz w:val="24"/>
          <w:szCs w:val="24"/>
          <w:lang w:val="en-US"/>
        </w:rPr>
        <w:t xml:space="preserve"> protein</w:t>
      </w:r>
      <w:r w:rsidR="00F0257A" w:rsidRPr="00A2388D">
        <w:rPr>
          <w:sz w:val="24"/>
          <w:szCs w:val="24"/>
          <w:lang w:val="en-US"/>
        </w:rPr>
        <w:t>s</w:t>
      </w:r>
      <w:r w:rsidR="00D96DCB" w:rsidRPr="00A2388D">
        <w:rPr>
          <w:sz w:val="24"/>
          <w:szCs w:val="24"/>
          <w:lang w:val="en-US"/>
        </w:rPr>
        <w:t>.</w:t>
      </w:r>
    </w:p>
    <w:p w14:paraId="0F50CF60" w14:textId="2F19B57E" w:rsidR="00D96DCB" w:rsidRDefault="0054550A" w:rsidP="006C548C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drawing>
          <wp:inline distT="0" distB="0" distL="0" distR="0" wp14:anchorId="1826C72E" wp14:editId="68F86B79">
            <wp:extent cx="4680449" cy="2816269"/>
            <wp:effectExtent l="0" t="0" r="6350" b="3175"/>
            <wp:docPr id="3" name="Picture 3" descr="An image showing the triple helix structure of collagen, followed by the denatured structure of gelatin as a solution and as a g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4243" cy="283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9E6BE" w14:textId="381D1B55" w:rsidR="00FE5153" w:rsidRDefault="00FF0A12" w:rsidP="00505AD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>Gelatin</w:t>
      </w:r>
      <w:r w:rsidR="0086356A" w:rsidRPr="00A2388D">
        <w:rPr>
          <w:sz w:val="24"/>
          <w:szCs w:val="24"/>
          <w:lang w:val="en-US"/>
        </w:rPr>
        <w:t xml:space="preserve"> and collagen</w:t>
      </w:r>
      <w:r w:rsidR="007F4F5B" w:rsidRPr="00A2388D">
        <w:rPr>
          <w:sz w:val="24"/>
          <w:szCs w:val="24"/>
          <w:lang w:val="en-US"/>
        </w:rPr>
        <w:t xml:space="preserve"> </w:t>
      </w:r>
      <w:r w:rsidR="0086356A" w:rsidRPr="00A2388D">
        <w:rPr>
          <w:sz w:val="24"/>
          <w:szCs w:val="24"/>
          <w:lang w:val="en-US"/>
        </w:rPr>
        <w:t xml:space="preserve">exist as </w:t>
      </w:r>
      <w:r w:rsidR="0086356A" w:rsidRPr="00A2388D">
        <w:rPr>
          <w:rStyle w:val="Strong"/>
          <w:sz w:val="24"/>
          <w:szCs w:val="24"/>
        </w:rPr>
        <w:t>polypeptide chains</w:t>
      </w:r>
      <w:r w:rsidR="008425E9">
        <w:rPr>
          <w:rStyle w:val="Strong"/>
          <w:b w:val="0"/>
          <w:bCs w:val="0"/>
          <w:sz w:val="24"/>
          <w:szCs w:val="24"/>
        </w:rPr>
        <w:t>,</w:t>
      </w:r>
      <w:r w:rsidR="0086356A" w:rsidRPr="00A2388D">
        <w:rPr>
          <w:sz w:val="24"/>
          <w:szCs w:val="24"/>
          <w:lang w:val="en-US"/>
        </w:rPr>
        <w:t xml:space="preserve"> held together </w:t>
      </w:r>
      <w:r w:rsidR="008425E9">
        <w:rPr>
          <w:sz w:val="24"/>
          <w:szCs w:val="24"/>
          <w:lang w:val="en-US"/>
        </w:rPr>
        <w:t>by</w:t>
      </w:r>
      <w:r w:rsidR="006F651A" w:rsidRPr="00A2388D">
        <w:rPr>
          <w:sz w:val="24"/>
          <w:szCs w:val="24"/>
          <w:lang w:val="en-US"/>
        </w:rPr>
        <w:t xml:space="preserve"> hydrogen bond</w:t>
      </w:r>
      <w:r w:rsidR="00CB2177" w:rsidRPr="00A2388D">
        <w:rPr>
          <w:sz w:val="24"/>
          <w:szCs w:val="24"/>
          <w:lang w:val="en-US"/>
        </w:rPr>
        <w:t>s</w:t>
      </w:r>
      <w:r w:rsidR="0086356A" w:rsidRPr="00A2388D">
        <w:rPr>
          <w:sz w:val="24"/>
          <w:szCs w:val="24"/>
          <w:lang w:val="en-US"/>
        </w:rPr>
        <w:t xml:space="preserve"> between </w:t>
      </w:r>
      <w:r w:rsidR="00996DD9" w:rsidRPr="00A2388D">
        <w:rPr>
          <w:sz w:val="24"/>
          <w:szCs w:val="24"/>
          <w:lang w:val="en-US"/>
        </w:rPr>
        <w:t xml:space="preserve">the </w:t>
      </w:r>
      <w:r w:rsidR="0086356A" w:rsidRPr="00A2388D">
        <w:rPr>
          <w:sz w:val="24"/>
          <w:szCs w:val="24"/>
          <w:lang w:val="en-US"/>
        </w:rPr>
        <w:t>amino acids</w:t>
      </w:r>
      <w:r w:rsidR="00996DD9" w:rsidRPr="00A2388D">
        <w:rPr>
          <w:sz w:val="24"/>
          <w:szCs w:val="24"/>
          <w:lang w:val="en-US"/>
        </w:rPr>
        <w:t xml:space="preserve"> of adjacent chains</w:t>
      </w:r>
      <w:r w:rsidR="0086356A" w:rsidRPr="00A2388D">
        <w:rPr>
          <w:sz w:val="24"/>
          <w:szCs w:val="24"/>
          <w:lang w:val="en-US"/>
        </w:rPr>
        <w:t>.</w:t>
      </w:r>
      <w:r w:rsidR="007B502A" w:rsidRPr="00A2388D">
        <w:rPr>
          <w:sz w:val="24"/>
          <w:szCs w:val="24"/>
          <w:lang w:val="en-US"/>
        </w:rPr>
        <w:t xml:space="preserve"> The structural </w:t>
      </w:r>
      <w:r w:rsidR="007B502A" w:rsidRPr="00A2388D">
        <w:rPr>
          <w:rStyle w:val="Strong"/>
          <w:sz w:val="24"/>
          <w:szCs w:val="24"/>
        </w:rPr>
        <w:t>conformation</w:t>
      </w:r>
      <w:r w:rsidR="007B502A" w:rsidRPr="00A2388D">
        <w:rPr>
          <w:sz w:val="24"/>
          <w:szCs w:val="24"/>
          <w:lang w:val="en-US"/>
        </w:rPr>
        <w:t xml:space="preserve"> that arises from these interactions is known as the secondary structure of the protein. </w:t>
      </w:r>
      <w:r w:rsidR="00036774" w:rsidRPr="00A2388D">
        <w:rPr>
          <w:sz w:val="24"/>
          <w:szCs w:val="24"/>
          <w:lang w:val="en-US"/>
        </w:rPr>
        <w:t xml:space="preserve">Collagen consists of three polypeptide chains that intertwine </w:t>
      </w:r>
      <w:r w:rsidR="00BA424A" w:rsidRPr="00A2388D">
        <w:rPr>
          <w:sz w:val="24"/>
          <w:szCs w:val="24"/>
          <w:lang w:val="en-US"/>
        </w:rPr>
        <w:t xml:space="preserve">tightly </w:t>
      </w:r>
      <w:r w:rsidR="00036774" w:rsidRPr="00A2388D">
        <w:rPr>
          <w:sz w:val="24"/>
          <w:szCs w:val="24"/>
          <w:lang w:val="en-US"/>
        </w:rPr>
        <w:t xml:space="preserve">with one another to form a </w:t>
      </w:r>
      <w:r w:rsidR="00302766" w:rsidRPr="00A2388D">
        <w:rPr>
          <w:sz w:val="24"/>
          <w:szCs w:val="24"/>
          <w:lang w:val="en-US"/>
        </w:rPr>
        <w:t xml:space="preserve">highly stable </w:t>
      </w:r>
      <w:r w:rsidR="00036774" w:rsidRPr="00A2388D">
        <w:rPr>
          <w:sz w:val="24"/>
          <w:szCs w:val="24"/>
          <w:lang w:val="en-US"/>
        </w:rPr>
        <w:t>triple</w:t>
      </w:r>
      <w:r w:rsidR="008425E9">
        <w:rPr>
          <w:sz w:val="24"/>
          <w:szCs w:val="24"/>
          <w:lang w:val="en-US"/>
        </w:rPr>
        <w:t>-</w:t>
      </w:r>
      <w:r w:rsidR="00036774" w:rsidRPr="00A2388D">
        <w:rPr>
          <w:sz w:val="24"/>
          <w:szCs w:val="24"/>
          <w:lang w:val="en-US"/>
        </w:rPr>
        <w:t>helix</w:t>
      </w:r>
      <w:r w:rsidR="008F2967">
        <w:rPr>
          <w:sz w:val="24"/>
          <w:szCs w:val="24"/>
          <w:lang w:val="en-US"/>
        </w:rPr>
        <w:t xml:space="preserve"> conformation</w:t>
      </w:r>
      <w:r w:rsidR="00036774" w:rsidRPr="00A2388D">
        <w:rPr>
          <w:sz w:val="24"/>
          <w:szCs w:val="24"/>
          <w:lang w:val="en-US"/>
        </w:rPr>
        <w:t>.</w:t>
      </w:r>
      <w:r w:rsidR="00BA424A" w:rsidRPr="00A2388D">
        <w:rPr>
          <w:sz w:val="24"/>
          <w:szCs w:val="24"/>
          <w:lang w:val="en-US"/>
        </w:rPr>
        <w:t xml:space="preserve"> These triple</w:t>
      </w:r>
      <w:r w:rsidR="008425E9">
        <w:rPr>
          <w:sz w:val="24"/>
          <w:szCs w:val="24"/>
          <w:lang w:val="en-US"/>
        </w:rPr>
        <w:t>-</w:t>
      </w:r>
      <w:r w:rsidR="00BA424A" w:rsidRPr="00A2388D">
        <w:rPr>
          <w:sz w:val="24"/>
          <w:szCs w:val="24"/>
          <w:lang w:val="en-US"/>
        </w:rPr>
        <w:t>helical molecules are then</w:t>
      </w:r>
      <w:r w:rsidR="006F651A" w:rsidRPr="00A2388D">
        <w:rPr>
          <w:sz w:val="24"/>
          <w:szCs w:val="24"/>
          <w:lang w:val="en-US"/>
        </w:rPr>
        <w:t xml:space="preserve"> further</w:t>
      </w:r>
      <w:r w:rsidR="00BA424A" w:rsidRPr="00A2388D">
        <w:rPr>
          <w:sz w:val="24"/>
          <w:szCs w:val="24"/>
          <w:lang w:val="en-US"/>
        </w:rPr>
        <w:t xml:space="preserve"> </w:t>
      </w:r>
      <w:r w:rsidR="006F651A" w:rsidRPr="00A2388D">
        <w:rPr>
          <w:sz w:val="24"/>
          <w:szCs w:val="24"/>
          <w:lang w:val="en-US"/>
        </w:rPr>
        <w:t>organised</w:t>
      </w:r>
      <w:r w:rsidR="00BA424A" w:rsidRPr="00A2388D">
        <w:rPr>
          <w:sz w:val="24"/>
          <w:szCs w:val="24"/>
          <w:lang w:val="en-US"/>
        </w:rPr>
        <w:t xml:space="preserve"> into bundles of collagen fibrils</w:t>
      </w:r>
      <w:r w:rsidR="006F651A" w:rsidRPr="00A2388D">
        <w:rPr>
          <w:sz w:val="24"/>
          <w:szCs w:val="24"/>
          <w:lang w:val="en-US"/>
        </w:rPr>
        <w:t>.</w:t>
      </w:r>
      <w:r w:rsidRPr="00A2388D">
        <w:rPr>
          <w:sz w:val="24"/>
          <w:szCs w:val="24"/>
          <w:lang w:val="en-US"/>
        </w:rPr>
        <w:t xml:space="preserve"> </w:t>
      </w:r>
      <w:r w:rsidR="006F651A" w:rsidRPr="00A2388D">
        <w:rPr>
          <w:sz w:val="24"/>
          <w:szCs w:val="24"/>
          <w:lang w:val="en-US"/>
        </w:rPr>
        <w:t xml:space="preserve">This </w:t>
      </w:r>
      <w:r w:rsidR="00B81DBF" w:rsidRPr="00A2388D">
        <w:rPr>
          <w:sz w:val="24"/>
          <w:szCs w:val="24"/>
          <w:lang w:val="en-US"/>
        </w:rPr>
        <w:t>hi</w:t>
      </w:r>
      <w:r w:rsidR="00302766" w:rsidRPr="00A2388D">
        <w:rPr>
          <w:sz w:val="24"/>
          <w:szCs w:val="24"/>
          <w:lang w:val="en-US"/>
        </w:rPr>
        <w:t xml:space="preserve">gh degree of organisation explains why collagen has superior </w:t>
      </w:r>
      <w:r w:rsidR="00302766" w:rsidRPr="00A2388D">
        <w:rPr>
          <w:sz w:val="24"/>
          <w:szCs w:val="24"/>
          <w:lang w:val="en-US"/>
        </w:rPr>
        <w:lastRenderedPageBreak/>
        <w:t>mechanical properties, and why is it is primed to provide structure and support to many of the body’s tissues.</w:t>
      </w:r>
    </w:p>
    <w:p w14:paraId="1E69041D" w14:textId="77777777" w:rsidR="00A666D5" w:rsidRDefault="00EE7505" w:rsidP="00505AD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>When collagen is hydrolysed</w:t>
      </w:r>
      <w:r w:rsidR="00975FEC" w:rsidRPr="00A2388D">
        <w:rPr>
          <w:sz w:val="24"/>
          <w:szCs w:val="24"/>
          <w:lang w:val="en-US"/>
        </w:rPr>
        <w:t xml:space="preserve"> </w:t>
      </w:r>
      <w:r w:rsidR="00416A73" w:rsidRPr="00A2388D">
        <w:rPr>
          <w:sz w:val="24"/>
          <w:szCs w:val="24"/>
          <w:lang w:val="en-US"/>
        </w:rPr>
        <w:t>under heat</w:t>
      </w:r>
      <w:r w:rsidRPr="00A2388D">
        <w:rPr>
          <w:sz w:val="24"/>
          <w:szCs w:val="24"/>
          <w:lang w:val="en-US"/>
        </w:rPr>
        <w:t>, the triple</w:t>
      </w:r>
      <w:r w:rsidR="008425E9">
        <w:rPr>
          <w:sz w:val="24"/>
          <w:szCs w:val="24"/>
          <w:lang w:val="en-US"/>
        </w:rPr>
        <w:t>-</w:t>
      </w:r>
      <w:r w:rsidRPr="00A2388D">
        <w:rPr>
          <w:sz w:val="24"/>
          <w:szCs w:val="24"/>
          <w:lang w:val="en-US"/>
        </w:rPr>
        <w:t xml:space="preserve">helix </w:t>
      </w:r>
      <w:r w:rsidR="00901B78" w:rsidRPr="00A2388D">
        <w:rPr>
          <w:sz w:val="24"/>
          <w:szCs w:val="24"/>
          <w:lang w:val="en-US"/>
        </w:rPr>
        <w:t>unwinds,</w:t>
      </w:r>
      <w:r w:rsidRPr="00A2388D">
        <w:rPr>
          <w:sz w:val="24"/>
          <w:szCs w:val="24"/>
          <w:lang w:val="en-US"/>
        </w:rPr>
        <w:t xml:space="preserve"> and the secondary structure is</w:t>
      </w:r>
      <w:r w:rsidR="00901BD3" w:rsidRPr="00A2388D">
        <w:rPr>
          <w:sz w:val="24"/>
          <w:szCs w:val="24"/>
          <w:lang w:val="en-US"/>
        </w:rPr>
        <w:t xml:space="preserve"> partially</w:t>
      </w:r>
      <w:r w:rsidRPr="00A2388D">
        <w:rPr>
          <w:sz w:val="24"/>
          <w:szCs w:val="24"/>
          <w:lang w:val="en-US"/>
        </w:rPr>
        <w:t xml:space="preserve"> lost</w:t>
      </w:r>
      <w:r w:rsidR="00901BD3" w:rsidRPr="00A2388D">
        <w:rPr>
          <w:sz w:val="24"/>
          <w:szCs w:val="24"/>
          <w:lang w:val="en-US"/>
        </w:rPr>
        <w:t xml:space="preserve">. </w:t>
      </w:r>
      <w:r w:rsidR="00416A73" w:rsidRPr="00A2388D">
        <w:rPr>
          <w:sz w:val="24"/>
          <w:szCs w:val="24"/>
          <w:lang w:val="en-US"/>
        </w:rPr>
        <w:t>This process is referred to as</w:t>
      </w:r>
      <w:r w:rsidR="00CB2177" w:rsidRPr="00A2388D">
        <w:rPr>
          <w:sz w:val="24"/>
          <w:szCs w:val="24"/>
          <w:lang w:val="en-US"/>
        </w:rPr>
        <w:t xml:space="preserve"> the</w:t>
      </w:r>
      <w:r w:rsidR="00416A73" w:rsidRPr="00A2388D">
        <w:rPr>
          <w:sz w:val="24"/>
          <w:szCs w:val="24"/>
          <w:lang w:val="en-US"/>
        </w:rPr>
        <w:t xml:space="preserve"> </w:t>
      </w:r>
      <w:r w:rsidR="00416A73" w:rsidRPr="00A2388D">
        <w:rPr>
          <w:rStyle w:val="Strong"/>
          <w:sz w:val="24"/>
          <w:szCs w:val="24"/>
        </w:rPr>
        <w:t>denaturation</w:t>
      </w:r>
      <w:r w:rsidR="00416A73" w:rsidRPr="00A2388D">
        <w:rPr>
          <w:b/>
          <w:bCs/>
          <w:sz w:val="24"/>
          <w:szCs w:val="24"/>
          <w:lang w:val="en-US"/>
        </w:rPr>
        <w:t xml:space="preserve"> </w:t>
      </w:r>
      <w:r w:rsidR="00416A73" w:rsidRPr="00A2388D">
        <w:rPr>
          <w:sz w:val="24"/>
          <w:szCs w:val="24"/>
          <w:lang w:val="en-US"/>
        </w:rPr>
        <w:t>of collagen</w:t>
      </w:r>
      <w:r w:rsidR="00A666D5">
        <w:rPr>
          <w:sz w:val="24"/>
          <w:szCs w:val="24"/>
          <w:lang w:val="en-US"/>
        </w:rPr>
        <w:t xml:space="preserve"> </w:t>
      </w:r>
      <w:r w:rsidR="00A666D5">
        <w:rPr>
          <w:rFonts w:ascii="Noto Serif" w:hAnsi="Noto Serif"/>
          <w:color w:val="1E1E1E"/>
          <w:shd w:val="clear" w:color="auto" w:fill="FFFFFF"/>
        </w:rPr>
        <w:t>–</w:t>
      </w:r>
      <w:r w:rsidR="00A666D5">
        <w:rPr>
          <w:rFonts w:ascii="Noto Serif" w:hAnsi="Noto Serif"/>
          <w:color w:val="1E1E1E"/>
          <w:shd w:val="clear" w:color="auto" w:fill="FFFFFF"/>
        </w:rPr>
        <w:t xml:space="preserve"> </w:t>
      </w:r>
      <w:r w:rsidR="008425E9">
        <w:rPr>
          <w:sz w:val="24"/>
          <w:szCs w:val="24"/>
          <w:lang w:val="en-US"/>
        </w:rPr>
        <w:t>g</w:t>
      </w:r>
      <w:r w:rsidR="00CB2177" w:rsidRPr="00A2388D">
        <w:rPr>
          <w:sz w:val="24"/>
          <w:szCs w:val="24"/>
          <w:lang w:val="en-US"/>
        </w:rPr>
        <w:t>elati</w:t>
      </w:r>
      <w:r w:rsidR="00F31182" w:rsidRPr="00A2388D">
        <w:rPr>
          <w:sz w:val="24"/>
          <w:szCs w:val="24"/>
          <w:lang w:val="en-US"/>
        </w:rPr>
        <w:t>n</w:t>
      </w:r>
      <w:r w:rsidR="00CB2177" w:rsidRPr="00A2388D">
        <w:rPr>
          <w:sz w:val="24"/>
          <w:szCs w:val="24"/>
          <w:lang w:val="en-US"/>
        </w:rPr>
        <w:t xml:space="preserve"> is simply denatured collagen</w:t>
      </w:r>
      <w:r w:rsidR="00D24484" w:rsidRPr="00A2388D">
        <w:rPr>
          <w:sz w:val="24"/>
          <w:szCs w:val="24"/>
          <w:lang w:val="en-US"/>
        </w:rPr>
        <w:t>. As collagen is insoluble</w:t>
      </w:r>
      <w:r w:rsidR="00F31182" w:rsidRPr="00A2388D">
        <w:rPr>
          <w:sz w:val="24"/>
          <w:szCs w:val="24"/>
          <w:lang w:val="en-US"/>
        </w:rPr>
        <w:t xml:space="preserve"> in water</w:t>
      </w:r>
      <w:r w:rsidR="00D24484" w:rsidRPr="00A2388D">
        <w:rPr>
          <w:sz w:val="24"/>
          <w:szCs w:val="24"/>
          <w:lang w:val="en-US"/>
        </w:rPr>
        <w:t>,</w:t>
      </w:r>
      <w:r w:rsidR="00B52D25" w:rsidRPr="00A2388D">
        <w:rPr>
          <w:sz w:val="24"/>
          <w:szCs w:val="24"/>
          <w:lang w:val="en-US"/>
        </w:rPr>
        <w:t xml:space="preserve"> the</w:t>
      </w:r>
      <w:r w:rsidR="00D24484" w:rsidRPr="00A2388D">
        <w:rPr>
          <w:sz w:val="24"/>
          <w:szCs w:val="24"/>
          <w:lang w:val="en-US"/>
        </w:rPr>
        <w:t xml:space="preserve"> hydrolysis</w:t>
      </w:r>
      <w:r w:rsidR="00F31182" w:rsidRPr="00A2388D">
        <w:rPr>
          <w:sz w:val="24"/>
          <w:szCs w:val="24"/>
          <w:lang w:val="en-US"/>
        </w:rPr>
        <w:t xml:space="preserve"> reaction</w:t>
      </w:r>
      <w:r w:rsidR="00D24484" w:rsidRPr="00A2388D">
        <w:rPr>
          <w:sz w:val="24"/>
          <w:szCs w:val="24"/>
          <w:lang w:val="en-US"/>
        </w:rPr>
        <w:t xml:space="preserve"> is </w:t>
      </w:r>
      <w:r w:rsidR="00D24484" w:rsidRPr="00A2388D">
        <w:rPr>
          <w:rStyle w:val="Strong"/>
          <w:sz w:val="24"/>
          <w:szCs w:val="24"/>
        </w:rPr>
        <w:t>catalysed</w:t>
      </w:r>
      <w:r w:rsidR="00D24484" w:rsidRPr="00A2388D">
        <w:rPr>
          <w:b/>
          <w:bCs/>
          <w:sz w:val="24"/>
          <w:szCs w:val="24"/>
          <w:lang w:val="en-US"/>
        </w:rPr>
        <w:t xml:space="preserve"> </w:t>
      </w:r>
      <w:r w:rsidR="00D24484" w:rsidRPr="00A2388D">
        <w:rPr>
          <w:sz w:val="24"/>
          <w:szCs w:val="24"/>
          <w:lang w:val="en-US"/>
        </w:rPr>
        <w:t xml:space="preserve">under acidic or basic conditions. Two types of gelatin are </w:t>
      </w:r>
      <w:r w:rsidR="00FA1FE5" w:rsidRPr="00A2388D">
        <w:rPr>
          <w:sz w:val="24"/>
          <w:szCs w:val="24"/>
          <w:lang w:val="en-US"/>
        </w:rPr>
        <w:t>therefore</w:t>
      </w:r>
      <w:r w:rsidR="00F31182" w:rsidRPr="00A2388D">
        <w:rPr>
          <w:sz w:val="24"/>
          <w:szCs w:val="24"/>
          <w:lang w:val="en-US"/>
        </w:rPr>
        <w:t xml:space="preserve"> </w:t>
      </w:r>
      <w:r w:rsidR="00D24484" w:rsidRPr="00A2388D">
        <w:rPr>
          <w:sz w:val="24"/>
          <w:szCs w:val="24"/>
          <w:lang w:val="en-US"/>
        </w:rPr>
        <w:t>obtained: Type A (acid hydrolysis) and Type B (base hydrolysis)</w:t>
      </w:r>
      <w:r w:rsidR="00B52D25" w:rsidRPr="00A2388D">
        <w:rPr>
          <w:sz w:val="24"/>
          <w:szCs w:val="24"/>
          <w:lang w:val="en-US"/>
        </w:rPr>
        <w:t xml:space="preserve">. </w:t>
      </w:r>
    </w:p>
    <w:p w14:paraId="6A76DD9F" w14:textId="06FF6391" w:rsidR="00E3051B" w:rsidRPr="00A2388D" w:rsidRDefault="00B52D25" w:rsidP="00505AD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>When the gelat</w:t>
      </w:r>
      <w:r w:rsidR="00D24484" w:rsidRPr="00A2388D">
        <w:rPr>
          <w:sz w:val="24"/>
          <w:szCs w:val="24"/>
          <w:lang w:val="en-US"/>
        </w:rPr>
        <w:t>in</w:t>
      </w:r>
      <w:r w:rsidR="00416A73" w:rsidRPr="00A2388D">
        <w:rPr>
          <w:sz w:val="24"/>
          <w:szCs w:val="24"/>
          <w:lang w:val="en-US"/>
        </w:rPr>
        <w:t xml:space="preserve"> solution </w:t>
      </w:r>
      <w:r w:rsidR="00D24484" w:rsidRPr="00A2388D">
        <w:rPr>
          <w:sz w:val="24"/>
          <w:szCs w:val="24"/>
          <w:lang w:val="en-US"/>
        </w:rPr>
        <w:t>is cooled</w:t>
      </w:r>
      <w:r w:rsidR="00416A73" w:rsidRPr="00A2388D">
        <w:rPr>
          <w:sz w:val="24"/>
          <w:szCs w:val="24"/>
          <w:lang w:val="en-US"/>
        </w:rPr>
        <w:t xml:space="preserve"> </w:t>
      </w:r>
      <w:r w:rsidR="00DA4B16" w:rsidRPr="00A2388D">
        <w:rPr>
          <w:sz w:val="24"/>
          <w:szCs w:val="24"/>
          <w:lang w:val="en-US"/>
        </w:rPr>
        <w:t xml:space="preserve">below the </w:t>
      </w:r>
      <w:r w:rsidR="00DA4B16" w:rsidRPr="00A2388D">
        <w:rPr>
          <w:rStyle w:val="Strong"/>
          <w:sz w:val="24"/>
          <w:szCs w:val="24"/>
        </w:rPr>
        <w:t>sol-gel transition temperature</w:t>
      </w:r>
      <w:r w:rsidR="00416A73" w:rsidRPr="00A2388D">
        <w:rPr>
          <w:rStyle w:val="Strong"/>
          <w:sz w:val="24"/>
          <w:szCs w:val="24"/>
        </w:rPr>
        <w:t>,</w:t>
      </w:r>
      <w:r w:rsidR="00416A73" w:rsidRPr="00A2388D">
        <w:rPr>
          <w:sz w:val="24"/>
          <w:szCs w:val="24"/>
          <w:lang w:val="en-US"/>
        </w:rPr>
        <w:t xml:space="preserve"> the polypeptide chains aggregate </w:t>
      </w:r>
      <w:r w:rsidR="00B81DBF" w:rsidRPr="00A2388D">
        <w:rPr>
          <w:sz w:val="24"/>
          <w:szCs w:val="24"/>
          <w:lang w:val="en-US"/>
        </w:rPr>
        <w:t>and attempt t</w:t>
      </w:r>
      <w:r w:rsidR="00F31182" w:rsidRPr="00A2388D">
        <w:rPr>
          <w:sz w:val="24"/>
          <w:szCs w:val="24"/>
          <w:lang w:val="en-US"/>
        </w:rPr>
        <w:t>o regain their secondary structure. However, this structure is only partially reformed</w:t>
      </w:r>
      <w:r w:rsidR="00A345C0" w:rsidRPr="00A2388D">
        <w:rPr>
          <w:sz w:val="24"/>
          <w:szCs w:val="24"/>
          <w:lang w:val="en-US"/>
        </w:rPr>
        <w:t xml:space="preserve"> with respect to collagen</w:t>
      </w:r>
      <w:r w:rsidR="00F31182" w:rsidRPr="00A2388D">
        <w:rPr>
          <w:sz w:val="24"/>
          <w:szCs w:val="24"/>
          <w:lang w:val="en-US"/>
        </w:rPr>
        <w:t>. Regions where the triple</w:t>
      </w:r>
      <w:r w:rsidR="008425E9">
        <w:rPr>
          <w:sz w:val="24"/>
          <w:szCs w:val="24"/>
          <w:lang w:val="en-US"/>
        </w:rPr>
        <w:t>-</w:t>
      </w:r>
      <w:r w:rsidR="00E337AE">
        <w:rPr>
          <w:sz w:val="24"/>
          <w:szCs w:val="24"/>
          <w:lang w:val="en-US"/>
        </w:rPr>
        <w:t xml:space="preserve">helices </w:t>
      </w:r>
      <w:r w:rsidR="00E3051B" w:rsidRPr="00A2388D">
        <w:rPr>
          <w:rStyle w:val="Strong"/>
          <w:sz w:val="24"/>
          <w:szCs w:val="24"/>
        </w:rPr>
        <w:t xml:space="preserve">renature </w:t>
      </w:r>
      <w:r w:rsidR="00E3051B" w:rsidRPr="00A2388D">
        <w:rPr>
          <w:sz w:val="24"/>
          <w:szCs w:val="24"/>
          <w:lang w:val="en-US"/>
        </w:rPr>
        <w:t>(reform</w:t>
      </w:r>
      <w:r w:rsidR="00E337AE">
        <w:rPr>
          <w:sz w:val="24"/>
          <w:szCs w:val="24"/>
          <w:lang w:val="en-US"/>
        </w:rPr>
        <w:t>)</w:t>
      </w:r>
      <w:r w:rsidR="00E3051B" w:rsidRPr="00A2388D">
        <w:rPr>
          <w:sz w:val="24"/>
          <w:szCs w:val="24"/>
          <w:lang w:val="en-US"/>
        </w:rPr>
        <w:t xml:space="preserve"> are </w:t>
      </w:r>
      <w:r w:rsidR="00E337AE">
        <w:rPr>
          <w:sz w:val="24"/>
          <w:szCs w:val="24"/>
          <w:lang w:val="en-US"/>
        </w:rPr>
        <w:t>called</w:t>
      </w:r>
      <w:r w:rsidR="00E3051B" w:rsidRPr="00A2388D">
        <w:rPr>
          <w:sz w:val="24"/>
          <w:szCs w:val="24"/>
          <w:lang w:val="en-US"/>
        </w:rPr>
        <w:t xml:space="preserve"> </w:t>
      </w:r>
      <w:r w:rsidR="00E3051B" w:rsidRPr="00A2388D">
        <w:rPr>
          <w:rStyle w:val="Strong"/>
          <w:sz w:val="24"/>
          <w:szCs w:val="24"/>
        </w:rPr>
        <w:t>junction zones</w:t>
      </w:r>
      <w:r w:rsidR="008425E9" w:rsidRPr="008425E9">
        <w:rPr>
          <w:sz w:val="24"/>
          <w:szCs w:val="24"/>
          <w:lang w:val="en-US"/>
        </w:rPr>
        <w:t>,</w:t>
      </w:r>
      <w:r w:rsidR="00E3051B" w:rsidRPr="00A2388D">
        <w:rPr>
          <w:sz w:val="24"/>
          <w:szCs w:val="24"/>
          <w:lang w:val="en-US"/>
        </w:rPr>
        <w:t xml:space="preserve"> </w:t>
      </w:r>
      <w:r w:rsidR="008425E9">
        <w:rPr>
          <w:sz w:val="24"/>
          <w:szCs w:val="24"/>
          <w:lang w:val="en-US"/>
        </w:rPr>
        <w:t>whil</w:t>
      </w:r>
      <w:r w:rsidR="00A666D5">
        <w:rPr>
          <w:sz w:val="24"/>
          <w:szCs w:val="24"/>
          <w:lang w:val="en-US"/>
        </w:rPr>
        <w:t>e</w:t>
      </w:r>
      <w:r w:rsidR="008425E9">
        <w:rPr>
          <w:sz w:val="24"/>
          <w:szCs w:val="24"/>
          <w:lang w:val="en-US"/>
        </w:rPr>
        <w:t xml:space="preserve"> r</w:t>
      </w:r>
      <w:r w:rsidR="00E3051B" w:rsidRPr="00A2388D">
        <w:rPr>
          <w:sz w:val="24"/>
          <w:szCs w:val="24"/>
          <w:lang w:val="en-US"/>
        </w:rPr>
        <w:t xml:space="preserve">egions where the </w:t>
      </w:r>
      <w:r w:rsidR="00E337AE">
        <w:rPr>
          <w:sz w:val="24"/>
          <w:szCs w:val="24"/>
          <w:lang w:val="en-US"/>
        </w:rPr>
        <w:t>chains</w:t>
      </w:r>
      <w:r w:rsidR="00E3051B" w:rsidRPr="00A2388D">
        <w:rPr>
          <w:sz w:val="24"/>
          <w:szCs w:val="24"/>
          <w:lang w:val="en-US"/>
        </w:rPr>
        <w:t xml:space="preserve"> </w:t>
      </w:r>
      <w:r w:rsidR="008425E9">
        <w:rPr>
          <w:sz w:val="24"/>
          <w:szCs w:val="24"/>
          <w:lang w:val="en-US"/>
        </w:rPr>
        <w:t>randomly coil</w:t>
      </w:r>
      <w:r w:rsidR="00E3051B" w:rsidRPr="00A2388D">
        <w:rPr>
          <w:sz w:val="24"/>
          <w:szCs w:val="24"/>
          <w:lang w:val="en-US"/>
        </w:rPr>
        <w:t xml:space="preserve"> are </w:t>
      </w:r>
      <w:r w:rsidR="00A666D5">
        <w:rPr>
          <w:sz w:val="24"/>
          <w:szCs w:val="24"/>
          <w:lang w:val="en-US"/>
        </w:rPr>
        <w:t>called</w:t>
      </w:r>
      <w:r w:rsidR="00E3051B" w:rsidRPr="00A2388D">
        <w:rPr>
          <w:sz w:val="24"/>
          <w:szCs w:val="24"/>
          <w:lang w:val="en-US"/>
        </w:rPr>
        <w:t xml:space="preserve"> </w:t>
      </w:r>
      <w:r w:rsidR="00E3051B" w:rsidRPr="00A2388D">
        <w:rPr>
          <w:rStyle w:val="Strong"/>
          <w:sz w:val="24"/>
          <w:szCs w:val="24"/>
        </w:rPr>
        <w:t>amorphous</w:t>
      </w:r>
      <w:r w:rsidR="00E3051B" w:rsidRPr="00A2388D">
        <w:rPr>
          <w:sz w:val="24"/>
          <w:szCs w:val="24"/>
          <w:lang w:val="en-US"/>
        </w:rPr>
        <w:t xml:space="preserve">. </w:t>
      </w:r>
    </w:p>
    <w:p w14:paraId="2A61412B" w14:textId="23C1D02F" w:rsidR="00901B78" w:rsidRPr="00A2388D" w:rsidRDefault="00EE3D9A" w:rsidP="000D3DDF">
      <w:pPr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070E9595" wp14:editId="40B75D6A">
            <wp:simplePos x="0" y="0"/>
            <wp:positionH relativeFrom="margin">
              <wp:align>left</wp:align>
            </wp:positionH>
            <wp:positionV relativeFrom="paragraph">
              <wp:posOffset>52705</wp:posOffset>
            </wp:positionV>
            <wp:extent cx="2583180" cy="1594485"/>
            <wp:effectExtent l="0" t="0" r="7620" b="5715"/>
            <wp:wrapSquare wrapText="bothSides"/>
            <wp:docPr id="4" name="Picture 4" descr="An image of jelly gummy be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iant-rubber-bear-1089612_64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071" cy="1605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7E19" w:rsidRPr="00A2388D">
        <w:rPr>
          <w:sz w:val="24"/>
          <w:szCs w:val="24"/>
          <w:lang w:val="en-US"/>
        </w:rPr>
        <w:t xml:space="preserve">So </w:t>
      </w:r>
      <w:r w:rsidR="00E3051B" w:rsidRPr="00A2388D">
        <w:rPr>
          <w:sz w:val="24"/>
          <w:szCs w:val="24"/>
          <w:lang w:val="en-US"/>
        </w:rPr>
        <w:t xml:space="preserve">why does gelatin </w:t>
      </w:r>
      <w:r w:rsidR="000D3DDF" w:rsidRPr="00A2388D">
        <w:rPr>
          <w:sz w:val="24"/>
          <w:szCs w:val="24"/>
          <w:lang w:val="en-US"/>
        </w:rPr>
        <w:t>form</w:t>
      </w:r>
      <w:r w:rsidR="00F17E19" w:rsidRPr="00A2388D">
        <w:rPr>
          <w:sz w:val="24"/>
          <w:szCs w:val="24"/>
          <w:lang w:val="en-US"/>
        </w:rPr>
        <w:t xml:space="preserve"> a </w:t>
      </w:r>
      <w:r w:rsidR="00E3051B" w:rsidRPr="00A2388D">
        <w:rPr>
          <w:sz w:val="24"/>
          <w:szCs w:val="24"/>
          <w:lang w:val="en-US"/>
        </w:rPr>
        <w:t>gel?</w:t>
      </w:r>
      <w:r w:rsidR="00F17E19" w:rsidRPr="00A2388D">
        <w:rPr>
          <w:sz w:val="24"/>
          <w:szCs w:val="24"/>
          <w:lang w:val="en-US"/>
        </w:rPr>
        <w:t xml:space="preserve"> The</w:t>
      </w:r>
      <w:r w:rsidR="00A345C0" w:rsidRPr="00A2388D">
        <w:rPr>
          <w:sz w:val="24"/>
          <w:szCs w:val="24"/>
          <w:lang w:val="en-US"/>
        </w:rPr>
        <w:t xml:space="preserve"> helical</w:t>
      </w:r>
      <w:r w:rsidR="00F17E19" w:rsidRPr="00A2388D">
        <w:rPr>
          <w:sz w:val="24"/>
          <w:szCs w:val="24"/>
          <w:lang w:val="en-US"/>
        </w:rPr>
        <w:t xml:space="preserve"> j</w:t>
      </w:r>
      <w:r w:rsidR="00E3051B" w:rsidRPr="00A2388D">
        <w:rPr>
          <w:sz w:val="24"/>
          <w:szCs w:val="24"/>
          <w:lang w:val="en-US"/>
        </w:rPr>
        <w:t>unction zones act as cross-link</w:t>
      </w:r>
      <w:r w:rsidR="008425E9">
        <w:rPr>
          <w:sz w:val="24"/>
          <w:szCs w:val="24"/>
          <w:lang w:val="en-US"/>
        </w:rPr>
        <w:t>s, allowing</w:t>
      </w:r>
      <w:r w:rsidR="00E3051B" w:rsidRPr="00A2388D">
        <w:rPr>
          <w:sz w:val="24"/>
          <w:szCs w:val="24"/>
          <w:lang w:val="en-US"/>
        </w:rPr>
        <w:t xml:space="preserve"> microscopic gelatin networks to form. </w:t>
      </w:r>
      <w:r w:rsidR="00FA1FE5" w:rsidRPr="00A2388D">
        <w:rPr>
          <w:sz w:val="24"/>
          <w:szCs w:val="24"/>
          <w:lang w:val="en-US"/>
        </w:rPr>
        <w:t xml:space="preserve">We initially had a </w:t>
      </w:r>
      <w:r w:rsidR="00FA1FE5" w:rsidRPr="00A2388D">
        <w:rPr>
          <w:rStyle w:val="SubtleEmphasis"/>
          <w:sz w:val="24"/>
          <w:szCs w:val="24"/>
        </w:rPr>
        <w:t>solution</w:t>
      </w:r>
      <w:r w:rsidR="00FA1FE5" w:rsidRPr="00A2388D">
        <w:rPr>
          <w:sz w:val="24"/>
          <w:szCs w:val="24"/>
          <w:lang w:val="en-US"/>
        </w:rPr>
        <w:t xml:space="preserve"> of gelatin; </w:t>
      </w:r>
      <w:r w:rsidR="00014E53">
        <w:rPr>
          <w:sz w:val="24"/>
          <w:szCs w:val="24"/>
          <w:lang w:val="en-US"/>
        </w:rPr>
        <w:t xml:space="preserve">the </w:t>
      </w:r>
      <w:r w:rsidR="00FA1FE5" w:rsidRPr="00A2388D">
        <w:rPr>
          <w:sz w:val="24"/>
          <w:szCs w:val="24"/>
          <w:lang w:val="en-US"/>
        </w:rPr>
        <w:t>w</w:t>
      </w:r>
      <w:r w:rsidR="00F17E19" w:rsidRPr="00A2388D">
        <w:rPr>
          <w:sz w:val="24"/>
          <w:szCs w:val="24"/>
          <w:lang w:val="en-US"/>
        </w:rPr>
        <w:t xml:space="preserve">ater molecules </w:t>
      </w:r>
      <w:r w:rsidR="00014E53">
        <w:rPr>
          <w:sz w:val="24"/>
          <w:szCs w:val="24"/>
          <w:lang w:val="en-US"/>
        </w:rPr>
        <w:t>are now</w:t>
      </w:r>
      <w:r w:rsidR="00F17E19" w:rsidRPr="00A2388D">
        <w:rPr>
          <w:sz w:val="24"/>
          <w:szCs w:val="24"/>
          <w:lang w:val="en-US"/>
        </w:rPr>
        <w:t xml:space="preserve"> trapped </w:t>
      </w:r>
      <w:r w:rsidR="00A345C0" w:rsidRPr="00A2388D">
        <w:rPr>
          <w:sz w:val="24"/>
          <w:szCs w:val="24"/>
          <w:lang w:val="en-US"/>
        </w:rPr>
        <w:t>with</w:t>
      </w:r>
      <w:r w:rsidR="00F17E19" w:rsidRPr="00A2388D">
        <w:rPr>
          <w:sz w:val="24"/>
          <w:szCs w:val="24"/>
          <w:lang w:val="en-US"/>
        </w:rPr>
        <w:t>in</w:t>
      </w:r>
      <w:r w:rsidR="00A345C0" w:rsidRPr="00A2388D">
        <w:rPr>
          <w:sz w:val="24"/>
          <w:szCs w:val="24"/>
          <w:lang w:val="en-US"/>
        </w:rPr>
        <w:t xml:space="preserve"> the pores of</w:t>
      </w:r>
      <w:r w:rsidR="00F17E19" w:rsidRPr="00A2388D">
        <w:rPr>
          <w:sz w:val="24"/>
          <w:szCs w:val="24"/>
          <w:lang w:val="en-US"/>
        </w:rPr>
        <w:t xml:space="preserve"> the gelatin network. Gelatin is therefore an example of a </w:t>
      </w:r>
      <w:r w:rsidR="00F17E19" w:rsidRPr="00A2388D">
        <w:rPr>
          <w:rStyle w:val="Strong"/>
          <w:sz w:val="24"/>
          <w:szCs w:val="24"/>
        </w:rPr>
        <w:t>colloid</w:t>
      </w:r>
      <w:r w:rsidR="00F17E19" w:rsidRPr="00A2388D">
        <w:rPr>
          <w:sz w:val="24"/>
          <w:szCs w:val="24"/>
          <w:lang w:val="en-US"/>
        </w:rPr>
        <w:t>, where one phase</w:t>
      </w:r>
      <w:r w:rsidR="002E688E" w:rsidRPr="00A2388D">
        <w:rPr>
          <w:sz w:val="24"/>
          <w:szCs w:val="24"/>
          <w:lang w:val="en-US"/>
        </w:rPr>
        <w:t xml:space="preserve"> </w:t>
      </w:r>
      <w:r w:rsidR="00F17E19" w:rsidRPr="00A2388D">
        <w:rPr>
          <w:sz w:val="24"/>
          <w:szCs w:val="24"/>
          <w:lang w:val="en-US"/>
        </w:rPr>
        <w:t>is microscopically mixed within another phase</w:t>
      </w:r>
      <w:r w:rsidR="002E688E" w:rsidRPr="00A2388D">
        <w:rPr>
          <w:sz w:val="24"/>
          <w:szCs w:val="24"/>
          <w:lang w:val="en-US"/>
        </w:rPr>
        <w:t>. A gel is a specific type of colloid, where</w:t>
      </w:r>
      <w:r w:rsidR="000D3DDF" w:rsidRPr="00A2388D">
        <w:rPr>
          <w:sz w:val="24"/>
          <w:szCs w:val="24"/>
          <w:lang w:val="en-US"/>
        </w:rPr>
        <w:t xml:space="preserve"> the liquid phase (</w:t>
      </w:r>
      <w:r w:rsidR="00077D1B" w:rsidRPr="00A2388D">
        <w:rPr>
          <w:sz w:val="24"/>
          <w:szCs w:val="24"/>
          <w:lang w:val="en-US"/>
        </w:rPr>
        <w:t xml:space="preserve">in this case </w:t>
      </w:r>
      <w:r w:rsidR="000D3DDF" w:rsidRPr="00A2388D">
        <w:rPr>
          <w:sz w:val="24"/>
          <w:szCs w:val="24"/>
          <w:lang w:val="en-US"/>
        </w:rPr>
        <w:t xml:space="preserve">water) is dispersed within the solid phase (gelatin). </w:t>
      </w:r>
      <w:r w:rsidR="00077D1B" w:rsidRPr="00A2388D">
        <w:rPr>
          <w:sz w:val="24"/>
          <w:szCs w:val="24"/>
          <w:lang w:val="en-US"/>
        </w:rPr>
        <w:t xml:space="preserve">As the dispersed phase is water, we often call these gels </w:t>
      </w:r>
      <w:r w:rsidR="00077D1B" w:rsidRPr="00A2388D">
        <w:rPr>
          <w:rStyle w:val="Strong"/>
          <w:sz w:val="24"/>
          <w:szCs w:val="24"/>
        </w:rPr>
        <w:t>hydrogels</w:t>
      </w:r>
      <w:r w:rsidR="00077D1B" w:rsidRPr="00A2388D">
        <w:rPr>
          <w:sz w:val="24"/>
          <w:szCs w:val="24"/>
          <w:lang w:val="en-US"/>
        </w:rPr>
        <w:t xml:space="preserve">. </w:t>
      </w:r>
    </w:p>
    <w:p w14:paraId="4A05489A" w14:textId="1E9FEF6E" w:rsidR="00FE5153" w:rsidRPr="00A2388D" w:rsidRDefault="00A345C0" w:rsidP="000D3DDF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>Gel</w:t>
      </w:r>
      <w:r w:rsidR="004E46B6" w:rsidRPr="00A2388D">
        <w:rPr>
          <w:sz w:val="24"/>
          <w:szCs w:val="24"/>
          <w:lang w:val="en-US"/>
        </w:rPr>
        <w:t xml:space="preserve">atin </w:t>
      </w:r>
      <w:r w:rsidR="00077D1B" w:rsidRPr="00A2388D">
        <w:rPr>
          <w:sz w:val="24"/>
          <w:szCs w:val="24"/>
          <w:lang w:val="en-US"/>
        </w:rPr>
        <w:t>hydro</w:t>
      </w:r>
      <w:r w:rsidR="004E46B6" w:rsidRPr="00A2388D">
        <w:rPr>
          <w:sz w:val="24"/>
          <w:szCs w:val="24"/>
          <w:lang w:val="en-US"/>
        </w:rPr>
        <w:t>gel</w:t>
      </w:r>
      <w:r w:rsidRPr="00A2388D">
        <w:rPr>
          <w:sz w:val="24"/>
          <w:szCs w:val="24"/>
          <w:lang w:val="en-US"/>
        </w:rPr>
        <w:t xml:space="preserve">s </w:t>
      </w:r>
      <w:r w:rsidR="000D3DDF" w:rsidRPr="00A2388D">
        <w:rPr>
          <w:sz w:val="24"/>
          <w:szCs w:val="24"/>
          <w:lang w:val="en-US"/>
        </w:rPr>
        <w:t>can hold</w:t>
      </w:r>
      <w:r w:rsidRPr="00A2388D">
        <w:rPr>
          <w:sz w:val="24"/>
          <w:szCs w:val="24"/>
          <w:lang w:val="en-US"/>
        </w:rPr>
        <w:t xml:space="preserve"> an extraordinary amount of water within their network</w:t>
      </w:r>
      <w:r w:rsidR="00FA1FE5" w:rsidRPr="00A2388D">
        <w:rPr>
          <w:sz w:val="24"/>
          <w:szCs w:val="24"/>
          <w:lang w:val="en-US"/>
        </w:rPr>
        <w:t xml:space="preserve"> without dissolving.</w:t>
      </w:r>
      <w:r w:rsidRPr="00A2388D">
        <w:rPr>
          <w:sz w:val="24"/>
          <w:szCs w:val="24"/>
          <w:lang w:val="en-US"/>
        </w:rPr>
        <w:t xml:space="preserve"> </w:t>
      </w:r>
      <w:r w:rsidR="000D3DDF" w:rsidRPr="00A2388D">
        <w:rPr>
          <w:sz w:val="24"/>
          <w:szCs w:val="24"/>
          <w:lang w:val="en-US"/>
        </w:rPr>
        <w:t>This explains why jelly jiggles – the gelatin network retains the overall structural integrity, but the water</w:t>
      </w:r>
      <w:r w:rsidR="004E46B6" w:rsidRPr="00A2388D">
        <w:rPr>
          <w:sz w:val="24"/>
          <w:szCs w:val="24"/>
          <w:lang w:val="en-US"/>
        </w:rPr>
        <w:t xml:space="preserve"> phase</w:t>
      </w:r>
      <w:r w:rsidR="000D3DDF" w:rsidRPr="00A2388D">
        <w:rPr>
          <w:sz w:val="24"/>
          <w:szCs w:val="24"/>
          <w:lang w:val="en-US"/>
        </w:rPr>
        <w:t xml:space="preserve"> prevents it from setting as a rigid solid. </w:t>
      </w:r>
      <w:r w:rsidR="00901B78" w:rsidRPr="00A2388D">
        <w:rPr>
          <w:sz w:val="24"/>
          <w:szCs w:val="24"/>
          <w:lang w:val="en-US"/>
        </w:rPr>
        <w:t xml:space="preserve">As soon as the temperature is </w:t>
      </w:r>
      <w:r w:rsidR="00DA4B16" w:rsidRPr="00A2388D">
        <w:rPr>
          <w:sz w:val="24"/>
          <w:szCs w:val="24"/>
          <w:lang w:val="en-US"/>
        </w:rPr>
        <w:t>raised</w:t>
      </w:r>
      <w:r w:rsidR="002B3B49">
        <w:rPr>
          <w:sz w:val="24"/>
          <w:szCs w:val="24"/>
          <w:lang w:val="en-US"/>
        </w:rPr>
        <w:t xml:space="preserve"> </w:t>
      </w:r>
      <w:r w:rsidR="00901B78" w:rsidRPr="00A2388D">
        <w:rPr>
          <w:sz w:val="24"/>
          <w:szCs w:val="24"/>
          <w:lang w:val="en-US"/>
        </w:rPr>
        <w:t xml:space="preserve">above the </w:t>
      </w:r>
      <w:r w:rsidR="00901B78" w:rsidRPr="00A2388D">
        <w:rPr>
          <w:rStyle w:val="Strong"/>
          <w:sz w:val="24"/>
          <w:szCs w:val="24"/>
        </w:rPr>
        <w:t>gel-sol transition temperature</w:t>
      </w:r>
      <w:r w:rsidR="00DA4B16" w:rsidRPr="00A2388D">
        <w:rPr>
          <w:sz w:val="24"/>
          <w:szCs w:val="24"/>
          <w:lang w:val="en-US"/>
        </w:rPr>
        <w:t>,</w:t>
      </w:r>
      <w:r w:rsidR="00901B78" w:rsidRPr="00A2388D">
        <w:rPr>
          <w:sz w:val="24"/>
          <w:szCs w:val="24"/>
          <w:lang w:val="en-US"/>
        </w:rPr>
        <w:t xml:space="preserve"> gelatin liquifies</w:t>
      </w:r>
      <w:r w:rsidR="00063F96" w:rsidRPr="00A2388D">
        <w:rPr>
          <w:sz w:val="24"/>
          <w:szCs w:val="24"/>
          <w:lang w:val="en-US"/>
        </w:rPr>
        <w:t xml:space="preserve"> once more</w:t>
      </w:r>
      <w:r w:rsidR="00DA4B16" w:rsidRPr="00A2388D">
        <w:rPr>
          <w:sz w:val="24"/>
          <w:szCs w:val="24"/>
          <w:lang w:val="en-US"/>
        </w:rPr>
        <w:t xml:space="preserve">. It may surprise you to learn that </w:t>
      </w:r>
      <w:r w:rsidR="00901B78" w:rsidRPr="00A2388D">
        <w:rPr>
          <w:sz w:val="24"/>
          <w:szCs w:val="24"/>
          <w:lang w:val="en-US"/>
        </w:rPr>
        <w:t>gelatin itself is flavourless</w:t>
      </w:r>
      <w:r w:rsidR="007F5B48">
        <w:rPr>
          <w:sz w:val="24"/>
          <w:szCs w:val="24"/>
          <w:lang w:val="en-US"/>
        </w:rPr>
        <w:t xml:space="preserve"> </w:t>
      </w:r>
      <w:r w:rsidR="007F5B48">
        <w:rPr>
          <w:rFonts w:ascii="Noto Serif" w:hAnsi="Noto Serif"/>
          <w:color w:val="1E1E1E"/>
          <w:shd w:val="clear" w:color="auto" w:fill="FFFFFF"/>
        </w:rPr>
        <w:t>–</w:t>
      </w:r>
      <w:r w:rsidR="00DA4B16" w:rsidRPr="00A2388D">
        <w:rPr>
          <w:sz w:val="24"/>
          <w:szCs w:val="24"/>
          <w:lang w:val="en-US"/>
        </w:rPr>
        <w:t xml:space="preserve"> flavo</w:t>
      </w:r>
      <w:r w:rsidR="00F7797A">
        <w:rPr>
          <w:sz w:val="24"/>
          <w:szCs w:val="24"/>
          <w:lang w:val="en-US"/>
        </w:rPr>
        <w:t>ur</w:t>
      </w:r>
      <w:r w:rsidR="00DA4B16" w:rsidRPr="00A2388D">
        <w:rPr>
          <w:sz w:val="24"/>
          <w:szCs w:val="24"/>
          <w:lang w:val="en-US"/>
        </w:rPr>
        <w:t xml:space="preserve"> molecules trapped within the gelatin network are released once the jelly </w:t>
      </w:r>
      <w:r w:rsidR="00901B78" w:rsidRPr="00A2388D">
        <w:rPr>
          <w:sz w:val="24"/>
          <w:szCs w:val="24"/>
          <w:lang w:val="en-US"/>
        </w:rPr>
        <w:t>has melted in your mouth!</w:t>
      </w:r>
    </w:p>
    <w:p w14:paraId="663BA4AA" w14:textId="018CF2BB" w:rsidR="00E3051B" w:rsidRPr="004E46B6" w:rsidRDefault="00ED5865" w:rsidP="0068556E">
      <w:pPr>
        <w:pStyle w:val="Heading1"/>
        <w:rPr>
          <w:lang w:val="en-US"/>
        </w:rPr>
      </w:pPr>
      <w:r>
        <w:rPr>
          <w:lang w:val="en-US"/>
        </w:rPr>
        <w:t>How is</w:t>
      </w:r>
      <w:r w:rsidR="00AA4475">
        <w:rPr>
          <w:lang w:val="en-US"/>
        </w:rPr>
        <w:t xml:space="preserve"> gelatin used </w:t>
      </w:r>
      <w:r>
        <w:rPr>
          <w:lang w:val="en-US"/>
        </w:rPr>
        <w:t>in research</w:t>
      </w:r>
      <w:r w:rsidR="00AA4475">
        <w:rPr>
          <w:lang w:val="en-US"/>
        </w:rPr>
        <w:t>?</w:t>
      </w:r>
    </w:p>
    <w:p w14:paraId="793E831A" w14:textId="4F1A6DD0" w:rsidR="00FA1FE5" w:rsidRDefault="00FE5153" w:rsidP="00505AD2">
      <w:pPr>
        <w:jc w:val="both"/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44FE5AA" wp14:editId="53363524">
            <wp:simplePos x="0" y="0"/>
            <wp:positionH relativeFrom="margin">
              <wp:align>right</wp:align>
            </wp:positionH>
            <wp:positionV relativeFrom="paragraph">
              <wp:posOffset>273685</wp:posOffset>
            </wp:positionV>
            <wp:extent cx="2484120" cy="1655445"/>
            <wp:effectExtent l="0" t="0" r="0" b="1905"/>
            <wp:wrapSquare wrapText="bothSides"/>
            <wp:docPr id="1" name="Picture 1" descr="An image of gel caps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sule, Pill, Health, Medicine, Medication, Vitamin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1FE5" w:rsidRPr="00A2388D">
        <w:rPr>
          <w:sz w:val="24"/>
          <w:szCs w:val="24"/>
          <w:lang w:val="en-US"/>
        </w:rPr>
        <w:t xml:space="preserve">Gelatin is </w:t>
      </w:r>
      <w:r w:rsidR="00FA1FE5" w:rsidRPr="00A2388D">
        <w:rPr>
          <w:rStyle w:val="Strong"/>
          <w:sz w:val="24"/>
          <w:szCs w:val="24"/>
        </w:rPr>
        <w:t>biocompatible</w:t>
      </w:r>
      <w:r w:rsidR="00FA1FE5" w:rsidRPr="00A2388D">
        <w:rPr>
          <w:b/>
          <w:bCs/>
          <w:sz w:val="24"/>
          <w:szCs w:val="24"/>
          <w:lang w:val="en-US"/>
        </w:rPr>
        <w:t xml:space="preserve"> </w:t>
      </w:r>
      <w:r w:rsidR="00FA1FE5" w:rsidRPr="00A2388D">
        <w:rPr>
          <w:sz w:val="24"/>
          <w:szCs w:val="24"/>
          <w:lang w:val="en-US"/>
        </w:rPr>
        <w:t>(non-toxic) and easily digest</w:t>
      </w:r>
      <w:r w:rsidR="008425E9">
        <w:rPr>
          <w:sz w:val="24"/>
          <w:szCs w:val="24"/>
          <w:lang w:val="en-US"/>
        </w:rPr>
        <w:t>ible</w:t>
      </w:r>
      <w:r w:rsidR="00FA1FE5" w:rsidRPr="00A2388D">
        <w:rPr>
          <w:sz w:val="24"/>
          <w:szCs w:val="24"/>
          <w:lang w:val="en-US"/>
        </w:rPr>
        <w:t>. This makes it a useful material for pharmaceutical applications.</w:t>
      </w:r>
    </w:p>
    <w:p w14:paraId="61F30EDE" w14:textId="3B17DFC7" w:rsidR="00FA1FE5" w:rsidRPr="00A2388D" w:rsidRDefault="00FA1FE5" w:rsidP="00EE3D9A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 xml:space="preserve">Drug and supplement capsules are often coated with gelatin to improve oral administration. The surface of the coating is smooth, making the </w:t>
      </w:r>
      <w:r w:rsidR="008425E9">
        <w:rPr>
          <w:sz w:val="24"/>
          <w:szCs w:val="24"/>
          <w:lang w:val="en-US"/>
        </w:rPr>
        <w:t xml:space="preserve">medicine </w:t>
      </w:r>
      <w:r w:rsidRPr="00A2388D">
        <w:rPr>
          <w:sz w:val="24"/>
          <w:szCs w:val="24"/>
          <w:lang w:val="en-US"/>
        </w:rPr>
        <w:t xml:space="preserve">easier to swallow. Gelatin also helps to mask the unpleasant taste of </w:t>
      </w:r>
      <w:r w:rsidR="00104047">
        <w:rPr>
          <w:sz w:val="24"/>
          <w:szCs w:val="24"/>
          <w:lang w:val="en-US"/>
        </w:rPr>
        <w:t xml:space="preserve">the </w:t>
      </w:r>
      <w:r w:rsidRPr="00A2388D">
        <w:rPr>
          <w:sz w:val="24"/>
          <w:szCs w:val="24"/>
          <w:lang w:val="en-US"/>
        </w:rPr>
        <w:t>active ingredients held within the capsule.</w:t>
      </w:r>
    </w:p>
    <w:p w14:paraId="0E16E5E1" w14:textId="77777777" w:rsidR="00FE5153" w:rsidRDefault="00FE5153" w:rsidP="00505AD2">
      <w:pPr>
        <w:jc w:val="both"/>
        <w:rPr>
          <w:sz w:val="24"/>
          <w:szCs w:val="24"/>
          <w:lang w:val="en-US"/>
        </w:rPr>
      </w:pPr>
    </w:p>
    <w:p w14:paraId="2EFBD161" w14:textId="77777777" w:rsidR="00FE5153" w:rsidRDefault="00FE5153" w:rsidP="00505AD2">
      <w:pPr>
        <w:jc w:val="both"/>
        <w:rPr>
          <w:sz w:val="24"/>
          <w:szCs w:val="24"/>
          <w:lang w:val="en-US"/>
        </w:rPr>
      </w:pPr>
    </w:p>
    <w:p w14:paraId="36BA278C" w14:textId="66498DEC" w:rsidR="008425E9" w:rsidRPr="008425E9" w:rsidRDefault="00FA1FE5" w:rsidP="00505AD2">
      <w:pPr>
        <w:jc w:val="both"/>
        <w:rPr>
          <w:sz w:val="24"/>
          <w:szCs w:val="24"/>
          <w:lang w:val="en-US"/>
        </w:rPr>
      </w:pPr>
      <w:r w:rsidRPr="00A2388D">
        <w:rPr>
          <w:sz w:val="24"/>
          <w:szCs w:val="24"/>
          <w:lang w:val="en-US"/>
        </w:rPr>
        <w:t xml:space="preserve">Gelatin hydrogels </w:t>
      </w:r>
      <w:r w:rsidR="008425E9">
        <w:rPr>
          <w:sz w:val="24"/>
          <w:szCs w:val="24"/>
          <w:lang w:val="en-US"/>
        </w:rPr>
        <w:t xml:space="preserve">have made their way into clinical trials as potential drug delivery agents. These gels are specifically engineered to carry and deliver medication to a target location in the body. Drug molecules </w:t>
      </w:r>
      <w:r w:rsidR="007F5B48">
        <w:rPr>
          <w:sz w:val="24"/>
          <w:szCs w:val="24"/>
          <w:lang w:val="en-US"/>
        </w:rPr>
        <w:t>are l</w:t>
      </w:r>
      <w:r w:rsidR="008425E9">
        <w:rPr>
          <w:sz w:val="24"/>
          <w:szCs w:val="24"/>
          <w:lang w:val="en-US"/>
        </w:rPr>
        <w:t xml:space="preserve">oaded </w:t>
      </w:r>
      <w:r w:rsidR="007F5B48">
        <w:rPr>
          <w:sz w:val="24"/>
          <w:szCs w:val="24"/>
          <w:lang w:val="en-US"/>
        </w:rPr>
        <w:t>into</w:t>
      </w:r>
      <w:r w:rsidR="008425E9">
        <w:rPr>
          <w:sz w:val="24"/>
          <w:szCs w:val="24"/>
          <w:lang w:val="en-US"/>
        </w:rPr>
        <w:t xml:space="preserve"> the pores of the gel matrix a</w:t>
      </w:r>
      <w:r w:rsidR="007F5B48">
        <w:rPr>
          <w:sz w:val="24"/>
          <w:szCs w:val="24"/>
          <w:lang w:val="en-US"/>
        </w:rPr>
        <w:t xml:space="preserve">nd </w:t>
      </w:r>
      <w:r w:rsidR="008425E9">
        <w:rPr>
          <w:sz w:val="24"/>
          <w:szCs w:val="24"/>
          <w:lang w:val="en-US"/>
        </w:rPr>
        <w:t xml:space="preserve">subsequently released in response to environmental stimuli such as temperature and pH. Crucially, the drug is administered with controlled loading and release </w:t>
      </w:r>
      <w:r w:rsidR="008425E9">
        <w:rPr>
          <w:b/>
          <w:bCs/>
          <w:sz w:val="24"/>
          <w:szCs w:val="24"/>
          <w:lang w:val="en-US"/>
        </w:rPr>
        <w:t>kinetics</w:t>
      </w:r>
      <w:r w:rsidR="008425E9">
        <w:rPr>
          <w:sz w:val="24"/>
          <w:szCs w:val="24"/>
          <w:lang w:val="en-US"/>
        </w:rPr>
        <w:t xml:space="preserve">. Researchers often look at ways of chemically modifying gelatin, </w:t>
      </w:r>
      <w:r w:rsidR="007F5B48">
        <w:rPr>
          <w:sz w:val="24"/>
          <w:szCs w:val="24"/>
          <w:lang w:val="en-US"/>
        </w:rPr>
        <w:t>e.g.</w:t>
      </w:r>
      <w:r w:rsidR="008425E9">
        <w:rPr>
          <w:sz w:val="24"/>
          <w:szCs w:val="24"/>
          <w:lang w:val="en-US"/>
        </w:rPr>
        <w:t xml:space="preserve"> with different functional groups., to maximise the efficiency of the drug delivery process.</w:t>
      </w:r>
    </w:p>
    <w:p w14:paraId="422FDD8B" w14:textId="305CCDF7" w:rsidR="008A4912" w:rsidRPr="00A2388D" w:rsidRDefault="00FE5153" w:rsidP="00FE5153">
      <w:pPr>
        <w:jc w:val="both"/>
        <w:rPr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7D45C36" wp14:editId="383FC410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721610" cy="1927860"/>
            <wp:effectExtent l="0" t="0" r="2540" b="0"/>
            <wp:wrapSquare wrapText="bothSides"/>
            <wp:docPr id="2" name="Picture 2" descr="An image of a bandaged w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355" cy="192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2E30" w:rsidRPr="00A2388D">
        <w:rPr>
          <w:sz w:val="24"/>
          <w:szCs w:val="24"/>
          <w:lang w:val="en-US"/>
        </w:rPr>
        <w:t>In recent years, gelatin</w:t>
      </w:r>
      <w:r w:rsidR="003E7C29">
        <w:rPr>
          <w:sz w:val="24"/>
          <w:szCs w:val="24"/>
          <w:lang w:val="en-US"/>
        </w:rPr>
        <w:t xml:space="preserve"> hydrogels</w:t>
      </w:r>
      <w:r w:rsidR="00FB2E30" w:rsidRPr="00A2388D">
        <w:rPr>
          <w:sz w:val="24"/>
          <w:szCs w:val="24"/>
          <w:lang w:val="en-US"/>
        </w:rPr>
        <w:t xml:space="preserve"> ha</w:t>
      </w:r>
      <w:r w:rsidR="003E7C29">
        <w:rPr>
          <w:sz w:val="24"/>
          <w:szCs w:val="24"/>
          <w:lang w:val="en-US"/>
        </w:rPr>
        <w:t>ve</w:t>
      </w:r>
      <w:r w:rsidR="00CF52BA">
        <w:rPr>
          <w:sz w:val="24"/>
          <w:szCs w:val="24"/>
          <w:lang w:val="en-US"/>
        </w:rPr>
        <w:t xml:space="preserve"> also</w:t>
      </w:r>
      <w:r w:rsidR="00FB2E30" w:rsidRPr="00A2388D">
        <w:rPr>
          <w:sz w:val="24"/>
          <w:szCs w:val="24"/>
          <w:lang w:val="en-US"/>
        </w:rPr>
        <w:t xml:space="preserve"> gained significant attention in the field of </w:t>
      </w:r>
      <w:r w:rsidR="00104047">
        <w:rPr>
          <w:sz w:val="24"/>
          <w:szCs w:val="24"/>
          <w:lang w:val="en-US"/>
        </w:rPr>
        <w:t>regenerative medicine</w:t>
      </w:r>
      <w:r w:rsidR="00FB2E30" w:rsidRPr="00A2388D">
        <w:rPr>
          <w:sz w:val="24"/>
          <w:szCs w:val="24"/>
          <w:lang w:val="en-US"/>
        </w:rPr>
        <w:t>.</w:t>
      </w:r>
      <w:r w:rsidR="00966B67" w:rsidRPr="00A2388D">
        <w:rPr>
          <w:sz w:val="24"/>
          <w:szCs w:val="24"/>
          <w:lang w:val="en-US"/>
        </w:rPr>
        <w:t xml:space="preserve"> </w:t>
      </w:r>
      <w:r w:rsidR="00CF52BA">
        <w:rPr>
          <w:sz w:val="24"/>
          <w:szCs w:val="24"/>
          <w:lang w:val="en-US"/>
        </w:rPr>
        <w:t>This is because the high</w:t>
      </w:r>
      <w:r w:rsidR="00966B67" w:rsidRPr="00A2388D">
        <w:rPr>
          <w:sz w:val="24"/>
          <w:szCs w:val="24"/>
          <w:lang w:val="en-US"/>
        </w:rPr>
        <w:t>-water content</w:t>
      </w:r>
      <w:r w:rsidR="00472FE8" w:rsidRPr="00A2388D">
        <w:rPr>
          <w:sz w:val="24"/>
          <w:szCs w:val="24"/>
          <w:lang w:val="en-US"/>
        </w:rPr>
        <w:t xml:space="preserve"> </w:t>
      </w:r>
      <w:r w:rsidR="00104047">
        <w:rPr>
          <w:sz w:val="24"/>
          <w:szCs w:val="24"/>
          <w:lang w:val="en-US"/>
        </w:rPr>
        <w:t>of</w:t>
      </w:r>
      <w:r w:rsidR="003E7C29">
        <w:rPr>
          <w:sz w:val="24"/>
          <w:szCs w:val="24"/>
          <w:lang w:val="en-US"/>
        </w:rPr>
        <w:t xml:space="preserve"> these materials</w:t>
      </w:r>
      <w:r w:rsidR="00104047">
        <w:rPr>
          <w:sz w:val="24"/>
          <w:szCs w:val="24"/>
          <w:lang w:val="en-US"/>
        </w:rPr>
        <w:t xml:space="preserve"> allows</w:t>
      </w:r>
      <w:r w:rsidR="00966B67" w:rsidRPr="00A2388D">
        <w:rPr>
          <w:sz w:val="24"/>
          <w:szCs w:val="24"/>
          <w:lang w:val="en-US"/>
        </w:rPr>
        <w:t xml:space="preserve"> them to be used as wound dressings</w:t>
      </w:r>
      <w:r w:rsidR="00CF52BA">
        <w:rPr>
          <w:sz w:val="24"/>
          <w:szCs w:val="24"/>
          <w:lang w:val="en-US"/>
        </w:rPr>
        <w:t xml:space="preserve"> and artificial tissue replacements</w:t>
      </w:r>
      <w:r w:rsidR="00C93377" w:rsidRPr="00A2388D">
        <w:rPr>
          <w:sz w:val="24"/>
          <w:szCs w:val="24"/>
          <w:lang w:val="en-US"/>
        </w:rPr>
        <w:t>.</w:t>
      </w:r>
      <w:r w:rsidR="00EE562B" w:rsidRPr="00A2388D">
        <w:rPr>
          <w:sz w:val="24"/>
          <w:szCs w:val="24"/>
          <w:lang w:val="en-US"/>
        </w:rPr>
        <w:t xml:space="preserve"> Gelfoam</w:t>
      </w:r>
      <w:r w:rsidR="00EE562B" w:rsidRPr="00A2388D">
        <w:rPr>
          <w:rFonts w:cstheme="minorHAnsi"/>
          <w:sz w:val="24"/>
          <w:szCs w:val="24"/>
          <w:lang w:val="en-US"/>
        </w:rPr>
        <w:t>®</w:t>
      </w:r>
      <w:r w:rsidR="00EE562B" w:rsidRPr="00A2388D">
        <w:rPr>
          <w:sz w:val="24"/>
          <w:szCs w:val="24"/>
          <w:lang w:val="en-US"/>
        </w:rPr>
        <w:t xml:space="preserve">, a commercial gelatin-based dressing, </w:t>
      </w:r>
      <w:r w:rsidR="00935693" w:rsidRPr="00A2388D">
        <w:rPr>
          <w:sz w:val="24"/>
          <w:szCs w:val="24"/>
          <w:lang w:val="en-US"/>
        </w:rPr>
        <w:t xml:space="preserve">is used to </w:t>
      </w:r>
      <w:r w:rsidR="00EE562B" w:rsidRPr="00A2388D">
        <w:rPr>
          <w:sz w:val="24"/>
          <w:szCs w:val="24"/>
          <w:lang w:val="en-US"/>
        </w:rPr>
        <w:t>maintain</w:t>
      </w:r>
      <w:r w:rsidR="00935693" w:rsidRPr="00A2388D">
        <w:rPr>
          <w:sz w:val="24"/>
          <w:szCs w:val="24"/>
          <w:lang w:val="en-US"/>
        </w:rPr>
        <w:t xml:space="preserve"> </w:t>
      </w:r>
      <w:r w:rsidR="00472FE8" w:rsidRPr="00A2388D">
        <w:rPr>
          <w:sz w:val="24"/>
          <w:szCs w:val="24"/>
          <w:lang w:val="en-US"/>
        </w:rPr>
        <w:t xml:space="preserve">moisture </w:t>
      </w:r>
      <w:r w:rsidR="00EE562B" w:rsidRPr="00A2388D">
        <w:rPr>
          <w:sz w:val="24"/>
          <w:szCs w:val="24"/>
          <w:lang w:val="en-US"/>
        </w:rPr>
        <w:t>when applied to</w:t>
      </w:r>
      <w:r w:rsidR="00472FE8" w:rsidRPr="00A2388D">
        <w:rPr>
          <w:sz w:val="24"/>
          <w:szCs w:val="24"/>
          <w:lang w:val="en-US"/>
        </w:rPr>
        <w:t xml:space="preserve"> the surface of a</w:t>
      </w:r>
      <w:r w:rsidR="008D1E1E" w:rsidRPr="00A2388D">
        <w:rPr>
          <w:sz w:val="24"/>
          <w:szCs w:val="24"/>
          <w:lang w:val="en-US"/>
        </w:rPr>
        <w:t>n open</w:t>
      </w:r>
      <w:r w:rsidR="00472FE8" w:rsidRPr="00A2388D">
        <w:rPr>
          <w:sz w:val="24"/>
          <w:szCs w:val="24"/>
          <w:lang w:val="en-US"/>
        </w:rPr>
        <w:t xml:space="preserve"> wound</w:t>
      </w:r>
      <w:r w:rsidR="00EE562B" w:rsidRPr="00A2388D">
        <w:rPr>
          <w:sz w:val="24"/>
          <w:szCs w:val="24"/>
          <w:lang w:val="en-US"/>
        </w:rPr>
        <w:t>. This</w:t>
      </w:r>
      <w:r w:rsidR="00472FE8" w:rsidRPr="00A2388D">
        <w:rPr>
          <w:sz w:val="24"/>
          <w:szCs w:val="24"/>
          <w:lang w:val="en-US"/>
        </w:rPr>
        <w:t xml:space="preserve"> decreases both the risk of infection and the time required for healing.</w:t>
      </w:r>
      <w:r w:rsidR="00AB239B" w:rsidRPr="00A2388D">
        <w:rPr>
          <w:sz w:val="24"/>
          <w:szCs w:val="24"/>
          <w:lang w:val="en-US"/>
        </w:rPr>
        <w:t xml:space="preserve"> </w:t>
      </w:r>
      <w:r w:rsidR="00B430CE">
        <w:rPr>
          <w:sz w:val="24"/>
          <w:szCs w:val="24"/>
          <w:lang w:val="en-US"/>
        </w:rPr>
        <w:t>Furthermore, g</w:t>
      </w:r>
      <w:r w:rsidR="00AB239B" w:rsidRPr="00A2388D">
        <w:rPr>
          <w:sz w:val="24"/>
          <w:szCs w:val="24"/>
          <w:lang w:val="en-US"/>
        </w:rPr>
        <w:t xml:space="preserve">elatin-based hydrogels </w:t>
      </w:r>
      <w:r w:rsidR="000949EE" w:rsidRPr="00A2388D">
        <w:rPr>
          <w:sz w:val="24"/>
          <w:szCs w:val="24"/>
          <w:lang w:val="en-US"/>
        </w:rPr>
        <w:t xml:space="preserve">have been investigated as </w:t>
      </w:r>
      <w:r w:rsidR="00B430CE">
        <w:rPr>
          <w:sz w:val="24"/>
          <w:szCs w:val="24"/>
          <w:lang w:val="en-US"/>
        </w:rPr>
        <w:t>p</w:t>
      </w:r>
      <w:r w:rsidR="000949EE" w:rsidRPr="00A2388D">
        <w:rPr>
          <w:sz w:val="24"/>
          <w:szCs w:val="24"/>
          <w:lang w:val="en-US"/>
        </w:rPr>
        <w:t xml:space="preserve">otential </w:t>
      </w:r>
      <w:r w:rsidR="000949EE" w:rsidRPr="00A2388D">
        <w:rPr>
          <w:rStyle w:val="Strong"/>
          <w:sz w:val="24"/>
          <w:szCs w:val="24"/>
        </w:rPr>
        <w:t>bioink</w:t>
      </w:r>
      <w:r w:rsidR="00B430CE">
        <w:rPr>
          <w:rStyle w:val="Strong"/>
          <w:sz w:val="24"/>
          <w:szCs w:val="24"/>
        </w:rPr>
        <w:t>s</w:t>
      </w:r>
      <w:r w:rsidR="000949EE" w:rsidRPr="00A2388D">
        <w:rPr>
          <w:b/>
          <w:bCs/>
          <w:sz w:val="24"/>
          <w:szCs w:val="24"/>
          <w:lang w:val="en-US"/>
        </w:rPr>
        <w:t xml:space="preserve"> </w:t>
      </w:r>
      <w:r w:rsidR="000949EE" w:rsidRPr="00A2388D">
        <w:rPr>
          <w:sz w:val="24"/>
          <w:szCs w:val="24"/>
          <w:lang w:val="en-US"/>
        </w:rPr>
        <w:t>for use in tissue engineering</w:t>
      </w:r>
      <w:r w:rsidR="00B430CE">
        <w:rPr>
          <w:sz w:val="24"/>
          <w:szCs w:val="24"/>
          <w:lang w:val="en-US"/>
        </w:rPr>
        <w:t xml:space="preserve">. As scientists work towards creating fully-functional, 3D printed organs, developing bioinks remains a vital area of </w:t>
      </w:r>
      <w:r w:rsidR="007F5B48">
        <w:rPr>
          <w:sz w:val="24"/>
          <w:szCs w:val="24"/>
          <w:lang w:val="en-US"/>
        </w:rPr>
        <w:t xml:space="preserve">biomedical </w:t>
      </w:r>
      <w:r w:rsidR="00B430CE">
        <w:rPr>
          <w:sz w:val="24"/>
          <w:szCs w:val="24"/>
          <w:lang w:val="en-US"/>
        </w:rPr>
        <w:t>research.</w:t>
      </w:r>
    </w:p>
    <w:sectPr w:rsidR="008A4912" w:rsidRPr="00A2388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EDEFB8" w14:textId="77777777" w:rsidR="00E75424" w:rsidRDefault="00E75424" w:rsidP="003E7F84">
      <w:pPr>
        <w:spacing w:after="0" w:line="240" w:lineRule="auto"/>
      </w:pPr>
      <w:r>
        <w:separator/>
      </w:r>
    </w:p>
  </w:endnote>
  <w:endnote w:type="continuationSeparator" w:id="0">
    <w:p w14:paraId="110C9EA9" w14:textId="77777777" w:rsidR="00E75424" w:rsidRDefault="00E75424" w:rsidP="003E7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513C0" w14:textId="415142DB" w:rsidR="00136EF2" w:rsidRPr="00136EF2" w:rsidRDefault="00136EF2" w:rsidP="00136EF2">
    <w:pPr>
      <w:tabs>
        <w:tab w:val="center" w:pos="4513"/>
        <w:tab w:val="right" w:pos="9026"/>
      </w:tabs>
      <w:spacing w:after="0" w:line="240" w:lineRule="auto"/>
      <w:jc w:val="both"/>
      <w:rPr>
        <w:rFonts w:ascii="Arial" w:eastAsia="Calibri" w:hAnsi="Arial" w:cs="Times New Roman"/>
        <w:sz w:val="20"/>
        <w:szCs w:val="20"/>
      </w:rPr>
    </w:pPr>
    <w:r w:rsidRPr="00136EF2">
      <w:rPr>
        <w:rFonts w:ascii="Arial" w:eastAsia="Calibri" w:hAnsi="Arial" w:cs="Times New Roman"/>
        <w:noProof/>
        <w:sz w:val="20"/>
        <w:szCs w:val="20"/>
        <w:lang w:eastAsia="en-GB"/>
      </w:rPr>
      <w:drawing>
        <wp:anchor distT="0" distB="0" distL="114300" distR="114300" simplePos="0" relativeHeight="251663360" behindDoc="0" locked="0" layoutInCell="1" allowOverlap="1" wp14:anchorId="7D235B0D" wp14:editId="430584AC">
          <wp:simplePos x="0" y="0"/>
          <wp:positionH relativeFrom="margin">
            <wp:align>right</wp:align>
          </wp:positionH>
          <wp:positionV relativeFrom="paragraph">
            <wp:posOffset>306070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36EF2">
      <w:rPr>
        <w:rFonts w:ascii="Arial" w:eastAsia="Calibri" w:hAnsi="Arial" w:cs="Times New Roman"/>
        <w:sz w:val="20"/>
        <w:szCs w:val="20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092F7B6B" w14:textId="5D0FC6FA" w:rsidR="003E7F84" w:rsidRDefault="003E7F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B8A04" w14:textId="77777777" w:rsidR="00E75424" w:rsidRDefault="00E75424" w:rsidP="003E7F84">
      <w:pPr>
        <w:spacing w:after="0" w:line="240" w:lineRule="auto"/>
      </w:pPr>
      <w:r>
        <w:separator/>
      </w:r>
    </w:p>
  </w:footnote>
  <w:footnote w:type="continuationSeparator" w:id="0">
    <w:p w14:paraId="47E1E330" w14:textId="77777777" w:rsidR="00E75424" w:rsidRDefault="00E75424" w:rsidP="003E7F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AAFC96" w14:textId="53813D4A" w:rsidR="003E7F84" w:rsidRDefault="003E7F84">
    <w:pPr>
      <w:pStyle w:val="Header"/>
    </w:pPr>
    <w:r w:rsidRPr="006F18A5">
      <w:rPr>
        <w:noProof/>
      </w:rPr>
      <w:drawing>
        <wp:anchor distT="0" distB="0" distL="114300" distR="114300" simplePos="0" relativeHeight="251661312" behindDoc="0" locked="0" layoutInCell="1" allowOverlap="1" wp14:anchorId="201931B3" wp14:editId="3707F523">
          <wp:simplePos x="0" y="0"/>
          <wp:positionH relativeFrom="margin">
            <wp:align>right</wp:align>
          </wp:positionH>
          <wp:positionV relativeFrom="paragraph">
            <wp:posOffset>-297815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18A5">
      <w:rPr>
        <w:noProof/>
      </w:rPr>
      <w:drawing>
        <wp:anchor distT="0" distB="0" distL="114300" distR="114300" simplePos="0" relativeHeight="251659264" behindDoc="0" locked="0" layoutInCell="1" allowOverlap="1" wp14:anchorId="4FFE6604" wp14:editId="6D9C7F7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503680" cy="496570"/>
          <wp:effectExtent l="0" t="0" r="0" b="0"/>
          <wp:wrapNone/>
          <wp:docPr id="3120" name="Picture 3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43" t="17530"/>
                  <a:stretch/>
                </pic:blipFill>
                <pic:spPr bwMode="auto">
                  <a:xfrm>
                    <a:off x="0" y="0"/>
                    <a:ext cx="15036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C621E4"/>
    <w:multiLevelType w:val="hybridMultilevel"/>
    <w:tmpl w:val="DC52CC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78E7113"/>
    <w:multiLevelType w:val="hybridMultilevel"/>
    <w:tmpl w:val="CCA2E0E2"/>
    <w:lvl w:ilvl="0" w:tplc="875680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08"/>
    <w:rsid w:val="00014E53"/>
    <w:rsid w:val="00036774"/>
    <w:rsid w:val="00042DE8"/>
    <w:rsid w:val="00063F96"/>
    <w:rsid w:val="00077D1B"/>
    <w:rsid w:val="000949EE"/>
    <w:rsid w:val="000D3228"/>
    <w:rsid w:val="000D3DDF"/>
    <w:rsid w:val="00104047"/>
    <w:rsid w:val="00136EF2"/>
    <w:rsid w:val="00187D49"/>
    <w:rsid w:val="00191EA0"/>
    <w:rsid w:val="001D4757"/>
    <w:rsid w:val="001F12A4"/>
    <w:rsid w:val="0023208D"/>
    <w:rsid w:val="002435C4"/>
    <w:rsid w:val="0027025A"/>
    <w:rsid w:val="00294B4A"/>
    <w:rsid w:val="002B0F1A"/>
    <w:rsid w:val="002B1DAF"/>
    <w:rsid w:val="002B1F36"/>
    <w:rsid w:val="002B3B49"/>
    <w:rsid w:val="002E688E"/>
    <w:rsid w:val="00302766"/>
    <w:rsid w:val="003A490A"/>
    <w:rsid w:val="003B76CA"/>
    <w:rsid w:val="003D28A6"/>
    <w:rsid w:val="003E315F"/>
    <w:rsid w:val="003E7C29"/>
    <w:rsid w:val="003E7F84"/>
    <w:rsid w:val="00416A73"/>
    <w:rsid w:val="00426A97"/>
    <w:rsid w:val="00472FE8"/>
    <w:rsid w:val="004B526D"/>
    <w:rsid w:val="004E46B6"/>
    <w:rsid w:val="00505AD2"/>
    <w:rsid w:val="00512723"/>
    <w:rsid w:val="00536DE9"/>
    <w:rsid w:val="0054550A"/>
    <w:rsid w:val="005779D8"/>
    <w:rsid w:val="00597EED"/>
    <w:rsid w:val="005F1E8B"/>
    <w:rsid w:val="00612F4B"/>
    <w:rsid w:val="00615D1F"/>
    <w:rsid w:val="00684329"/>
    <w:rsid w:val="0068556E"/>
    <w:rsid w:val="006C548C"/>
    <w:rsid w:val="006E1280"/>
    <w:rsid w:val="006F651A"/>
    <w:rsid w:val="0071755A"/>
    <w:rsid w:val="007B502A"/>
    <w:rsid w:val="007C1600"/>
    <w:rsid w:val="007C30DA"/>
    <w:rsid w:val="007F4F5B"/>
    <w:rsid w:val="007F5B48"/>
    <w:rsid w:val="008425E9"/>
    <w:rsid w:val="0086356A"/>
    <w:rsid w:val="008735E4"/>
    <w:rsid w:val="0087781C"/>
    <w:rsid w:val="008A4912"/>
    <w:rsid w:val="008C173C"/>
    <w:rsid w:val="008C52F5"/>
    <w:rsid w:val="008D1E1E"/>
    <w:rsid w:val="008F2967"/>
    <w:rsid w:val="00901B78"/>
    <w:rsid w:val="00901BD3"/>
    <w:rsid w:val="00935693"/>
    <w:rsid w:val="00963207"/>
    <w:rsid w:val="00966B67"/>
    <w:rsid w:val="00975FEC"/>
    <w:rsid w:val="00996DD9"/>
    <w:rsid w:val="009A2190"/>
    <w:rsid w:val="009F0876"/>
    <w:rsid w:val="00A2388D"/>
    <w:rsid w:val="00A345C0"/>
    <w:rsid w:val="00A4544D"/>
    <w:rsid w:val="00A53B2B"/>
    <w:rsid w:val="00A666D5"/>
    <w:rsid w:val="00AA4475"/>
    <w:rsid w:val="00AB239B"/>
    <w:rsid w:val="00AF1763"/>
    <w:rsid w:val="00B01827"/>
    <w:rsid w:val="00B430CE"/>
    <w:rsid w:val="00B52D25"/>
    <w:rsid w:val="00B81DBF"/>
    <w:rsid w:val="00BA424A"/>
    <w:rsid w:val="00BD7030"/>
    <w:rsid w:val="00C000F5"/>
    <w:rsid w:val="00C4562C"/>
    <w:rsid w:val="00C73EE8"/>
    <w:rsid w:val="00C93377"/>
    <w:rsid w:val="00CB2177"/>
    <w:rsid w:val="00CD53C4"/>
    <w:rsid w:val="00CF52BA"/>
    <w:rsid w:val="00D062A3"/>
    <w:rsid w:val="00D13008"/>
    <w:rsid w:val="00D136F9"/>
    <w:rsid w:val="00D24484"/>
    <w:rsid w:val="00D90B11"/>
    <w:rsid w:val="00D96DCB"/>
    <w:rsid w:val="00DA4B16"/>
    <w:rsid w:val="00DD3F6D"/>
    <w:rsid w:val="00DF39BA"/>
    <w:rsid w:val="00E2019B"/>
    <w:rsid w:val="00E3051B"/>
    <w:rsid w:val="00E337AE"/>
    <w:rsid w:val="00E75424"/>
    <w:rsid w:val="00EB75B8"/>
    <w:rsid w:val="00ED5865"/>
    <w:rsid w:val="00EE3D9A"/>
    <w:rsid w:val="00EE562B"/>
    <w:rsid w:val="00EE7505"/>
    <w:rsid w:val="00EF0D36"/>
    <w:rsid w:val="00F0257A"/>
    <w:rsid w:val="00F11E5C"/>
    <w:rsid w:val="00F17E19"/>
    <w:rsid w:val="00F31182"/>
    <w:rsid w:val="00F511D5"/>
    <w:rsid w:val="00F7797A"/>
    <w:rsid w:val="00F84E0E"/>
    <w:rsid w:val="00FA1FE5"/>
    <w:rsid w:val="00FB2E30"/>
    <w:rsid w:val="00FD732B"/>
    <w:rsid w:val="00FE5153"/>
    <w:rsid w:val="00FF0288"/>
    <w:rsid w:val="00FF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2901B"/>
  <w15:chartTrackingRefBased/>
  <w15:docId w15:val="{99825F3F-3ECB-40BD-9D0E-E8BE927F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55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2A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855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8556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5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C4562C"/>
    <w:rPr>
      <w:i/>
      <w:iCs/>
    </w:rPr>
  </w:style>
  <w:style w:type="character" w:styleId="Strong">
    <w:name w:val="Strong"/>
    <w:basedOn w:val="DefaultParagraphFont"/>
    <w:uiPriority w:val="22"/>
    <w:qFormat/>
    <w:rsid w:val="00C4562C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C4562C"/>
    <w:rPr>
      <w:i/>
      <w:iCs/>
      <w:color w:val="404040" w:themeColor="text1" w:themeTint="BF"/>
    </w:rPr>
  </w:style>
  <w:style w:type="character" w:styleId="CommentReference">
    <w:name w:val="annotation reference"/>
    <w:basedOn w:val="DefaultParagraphFont"/>
    <w:uiPriority w:val="99"/>
    <w:semiHidden/>
    <w:unhideWhenUsed/>
    <w:rsid w:val="00A454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54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54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4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44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4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44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4544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7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7F84"/>
  </w:style>
  <w:style w:type="paragraph" w:styleId="Footer">
    <w:name w:val="footer"/>
    <w:basedOn w:val="Normal"/>
    <w:link w:val="FooterChar"/>
    <w:uiPriority w:val="99"/>
    <w:unhideWhenUsed/>
    <w:rsid w:val="003E7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7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8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Fegan (PhD Integ St Phy Sci Health FT)</dc:creator>
  <cp:keywords/>
  <dc:description/>
  <cp:lastModifiedBy>Katie Fegan (PhD Integ St Phy Sci Health FT)</cp:lastModifiedBy>
  <cp:revision>10</cp:revision>
  <cp:lastPrinted>2020-07-10T09:57:00Z</cp:lastPrinted>
  <dcterms:created xsi:type="dcterms:W3CDTF">2020-07-28T15:08:00Z</dcterms:created>
  <dcterms:modified xsi:type="dcterms:W3CDTF">2021-02-03T21:04:00Z</dcterms:modified>
</cp:coreProperties>
</file>